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02668" w14:paraId="577666C9" w14:textId="77777777">
        <w:tc>
          <w:tcPr>
            <w:tcW w:w="509" w:type="dxa"/>
          </w:tcPr>
          <w:p w14:paraId="0E6ECBAF" w14:textId="77777777" w:rsidR="00902668" w:rsidRDefault="00413AD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B88BAE3" w14:textId="77777777" w:rsidR="00902668" w:rsidRDefault="00413AD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w:t>
            </w:r>
            <w:r>
              <w:rPr>
                <w:rFonts w:ascii="黑体" w:eastAsia="黑体" w:hAnsi="黑体"/>
                <w:sz w:val="21"/>
                <w:szCs w:val="21"/>
              </w:rPr>
              <w:fldChar w:fldCharType="end"/>
            </w:r>
            <w:bookmarkEnd w:id="0"/>
          </w:p>
        </w:tc>
      </w:tr>
      <w:tr w:rsidR="00902668" w14:paraId="6550D7E1" w14:textId="77777777">
        <w:tc>
          <w:tcPr>
            <w:tcW w:w="509" w:type="dxa"/>
          </w:tcPr>
          <w:p w14:paraId="7452226E" w14:textId="77777777" w:rsidR="00902668" w:rsidRDefault="00413AD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02668" w14:paraId="28A89386" w14:textId="77777777">
              <w:trPr>
                <w:trHeight w:hRule="exact" w:val="1021"/>
              </w:trPr>
              <w:tc>
                <w:tcPr>
                  <w:tcW w:w="9242" w:type="dxa"/>
                  <w:vAlign w:val="center"/>
                </w:tcPr>
                <w:p w14:paraId="0DFFC801" w14:textId="77777777" w:rsidR="00902668" w:rsidRDefault="00413ADC" w:rsidP="00D94429">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247C0F8D" wp14:editId="466D4E5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A644430" wp14:editId="2398CFB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GJSH</w:t>
                  </w:r>
                  <w:r>
                    <w:fldChar w:fldCharType="end"/>
                  </w:r>
                  <w:bookmarkEnd w:id="1"/>
                </w:p>
              </w:tc>
            </w:tr>
          </w:tbl>
          <w:p w14:paraId="66304841" w14:textId="77777777" w:rsidR="00902668" w:rsidRDefault="00413AD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6976ACA6" w14:textId="77777777" w:rsidR="00902668" w:rsidRDefault="00413ADC">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中国快递协会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8CA5B50" w14:textId="77777777" w:rsidR="00902668" w:rsidRDefault="00413ADC">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61DBAF7" w14:textId="77777777" w:rsidR="00902668" w:rsidRDefault="00413ADC">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D9A8AB1" w14:textId="77777777" w:rsidR="00902668" w:rsidRDefault="00413AD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8645C25" wp14:editId="7D2FBCA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C796E5" w14:textId="77777777" w:rsidR="00902668" w:rsidRDefault="00902668">
      <w:pPr>
        <w:pStyle w:val="afffff0"/>
        <w:framePr w:w="9639" w:h="6976" w:hRule="exact" w:hSpace="0" w:vSpace="0" w:wrap="around" w:hAnchor="page" w:y="6408"/>
        <w:jc w:val="center"/>
        <w:rPr>
          <w:rFonts w:ascii="黑体" w:eastAsia="黑体" w:hAnsi="黑体"/>
          <w:b w:val="0"/>
          <w:bCs w:val="0"/>
          <w:w w:val="100"/>
        </w:rPr>
      </w:pPr>
    </w:p>
    <w:p w14:paraId="4FF4ACED" w14:textId="77777777" w:rsidR="00902668" w:rsidRDefault="00413ADC">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快件物流共享资源分类及要求</w:t>
      </w:r>
      <w:r>
        <w:fldChar w:fldCharType="end"/>
      </w:r>
      <w:bookmarkEnd w:id="9"/>
    </w:p>
    <w:p w14:paraId="789AE2DA" w14:textId="77777777" w:rsidR="00902668" w:rsidRDefault="00902668">
      <w:pPr>
        <w:framePr w:w="9639" w:h="6974" w:hRule="exact" w:wrap="around" w:vAnchor="page" w:hAnchor="page" w:x="1419" w:y="6408" w:anchorLock="1"/>
        <w:ind w:left="-1418"/>
      </w:pPr>
    </w:p>
    <w:p w14:paraId="68FDAE78" w14:textId="77777777" w:rsidR="00902668" w:rsidRDefault="00413ADC">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Express logistics shared resource classification and requirements</w:t>
      </w:r>
      <w:r>
        <w:rPr>
          <w:rFonts w:eastAsia="黑体"/>
          <w:szCs w:val="28"/>
        </w:rPr>
        <w:fldChar w:fldCharType="end"/>
      </w:r>
      <w:bookmarkEnd w:id="10"/>
    </w:p>
    <w:p w14:paraId="671B1360" w14:textId="77777777" w:rsidR="00902668" w:rsidRDefault="00902668">
      <w:pPr>
        <w:framePr w:w="9639" w:h="6974" w:hRule="exact" w:wrap="around" w:vAnchor="page" w:hAnchor="page" w:x="1419" w:y="6408" w:anchorLock="1"/>
        <w:spacing w:line="760" w:lineRule="exact"/>
        <w:ind w:left="-1418"/>
      </w:pPr>
    </w:p>
    <w:p w14:paraId="14C3254A" w14:textId="77777777" w:rsidR="00902668" w:rsidRDefault="00902668">
      <w:pPr>
        <w:pStyle w:val="afffffff8"/>
        <w:framePr w:w="9639" w:h="6974" w:hRule="exact" w:wrap="around" w:vAnchor="page" w:hAnchor="page" w:x="1419" w:y="6408" w:anchorLock="1"/>
        <w:textAlignment w:val="bottom"/>
        <w:rPr>
          <w:rFonts w:eastAsia="黑体"/>
          <w:szCs w:val="28"/>
        </w:rPr>
      </w:pPr>
    </w:p>
    <w:p w14:paraId="1D7A5270" w14:textId="3FC8AD97" w:rsidR="00902668" w:rsidRDefault="00413AD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D94429">
        <w:rPr>
          <w:sz w:val="24"/>
          <w:szCs w:val="28"/>
        </w:rPr>
      </w:r>
      <w:r w:rsidR="00626F07">
        <w:rPr>
          <w:sz w:val="24"/>
          <w:szCs w:val="28"/>
        </w:rPr>
        <w:fldChar w:fldCharType="separate"/>
      </w:r>
      <w:r>
        <w:rPr>
          <w:sz w:val="24"/>
          <w:szCs w:val="28"/>
        </w:rPr>
        <w:fldChar w:fldCharType="end"/>
      </w:r>
      <w:bookmarkEnd w:id="11"/>
    </w:p>
    <w:p w14:paraId="78B96242" w14:textId="77777777" w:rsidR="00902668" w:rsidRDefault="00413ADC">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AFB7A6E" w14:textId="77777777" w:rsidR="00902668" w:rsidRDefault="00413ADC">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26F07">
        <w:rPr>
          <w:b/>
          <w:sz w:val="21"/>
          <w:szCs w:val="28"/>
        </w:rPr>
      </w:r>
      <w:r w:rsidR="00626F07">
        <w:rPr>
          <w:b/>
          <w:sz w:val="21"/>
          <w:szCs w:val="28"/>
        </w:rPr>
        <w:fldChar w:fldCharType="separate"/>
      </w:r>
      <w:r>
        <w:rPr>
          <w:b/>
          <w:sz w:val="21"/>
          <w:szCs w:val="28"/>
        </w:rPr>
        <w:fldChar w:fldCharType="end"/>
      </w:r>
      <w:bookmarkEnd w:id="13"/>
    </w:p>
    <w:p w14:paraId="1C94C2ED" w14:textId="77777777" w:rsidR="00902668" w:rsidRDefault="00413ADC">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206C668" w14:textId="77777777" w:rsidR="00902668" w:rsidRDefault="00413ADC">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8F64220" w14:textId="77777777" w:rsidR="00902668" w:rsidRDefault="00413ADC">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中国快递协会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A537DE6" w14:textId="77777777" w:rsidR="00902668" w:rsidRDefault="00413ADC">
      <w:pPr>
        <w:rPr>
          <w:rFonts w:ascii="宋体" w:hAnsi="宋体"/>
          <w:sz w:val="28"/>
          <w:szCs w:val="28"/>
        </w:rPr>
        <w:sectPr w:rsidR="00902668">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B660C65" wp14:editId="04F6468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011A3D7" w14:textId="77777777" w:rsidR="00902668" w:rsidRDefault="00413ADC">
      <w:pPr>
        <w:pStyle w:val="a6"/>
        <w:spacing w:after="360"/>
      </w:pPr>
      <w:bookmarkStart w:id="21" w:name="BookMark2"/>
      <w:r>
        <w:rPr>
          <w:spacing w:val="320"/>
        </w:rPr>
        <w:lastRenderedPageBreak/>
        <w:t>前</w:t>
      </w:r>
      <w:r>
        <w:t>言</w:t>
      </w:r>
    </w:p>
    <w:p w14:paraId="7FC74D49" w14:textId="77777777" w:rsidR="00902668" w:rsidRDefault="00413ADC">
      <w:pPr>
        <w:pStyle w:val="afffff5"/>
        <w:ind w:firstLine="420"/>
      </w:pPr>
      <w:r>
        <w:rPr>
          <w:rFonts w:hint="eastAsia"/>
        </w:rPr>
        <w:t>本文件按照GB/T 1.1—2020《标准化工作导则  第1部分：标准化文件的结构和起草规则》的规定起草。</w:t>
      </w:r>
    </w:p>
    <w:p w14:paraId="1BECF616" w14:textId="77777777" w:rsidR="00902668" w:rsidRDefault="00413ADC">
      <w:pPr>
        <w:pStyle w:val="afffffffffffa"/>
        <w:rPr>
          <w:kern w:val="0"/>
          <w:szCs w:val="20"/>
        </w:rPr>
      </w:pPr>
      <w:r>
        <w:rPr>
          <w:rFonts w:hint="eastAsia"/>
          <w:color w:val="000000"/>
        </w:rPr>
        <w:t>注意本文件的某些内容可能涉及专利。本文件的发布机构不承担识别专利的责任。</w:t>
      </w:r>
    </w:p>
    <w:p w14:paraId="6CA97A8A" w14:textId="77777777" w:rsidR="00902668" w:rsidRDefault="00413ADC">
      <w:pPr>
        <w:pStyle w:val="afffff5"/>
        <w:ind w:firstLine="420"/>
      </w:pPr>
      <w:r>
        <w:rPr>
          <w:rFonts w:hint="eastAsia"/>
        </w:rPr>
        <w:t>本文件由中国快递协会提出并归口。</w:t>
      </w:r>
    </w:p>
    <w:p w14:paraId="3CCEE416" w14:textId="77777777" w:rsidR="00902668" w:rsidRDefault="00413ADC">
      <w:pPr>
        <w:pStyle w:val="afffff5"/>
        <w:ind w:firstLine="420"/>
      </w:pPr>
      <w:r>
        <w:rPr>
          <w:rFonts w:hint="eastAsia"/>
        </w:rPr>
        <w:t>本文件起草单位：由圆通速递有限公司、北京国邮科讯科技发展有限公司、物流信息互通共享技术及应用国家工程实验室、北京邮电大学、安徽省快递协会。</w:t>
      </w:r>
    </w:p>
    <w:p w14:paraId="681105D1" w14:textId="77777777" w:rsidR="00902668" w:rsidRDefault="00413ADC">
      <w:pPr>
        <w:pStyle w:val="afffff5"/>
        <w:ind w:firstLine="420"/>
      </w:pPr>
      <w:r>
        <w:rPr>
          <w:rFonts w:hint="eastAsia"/>
        </w:rPr>
        <w:t>本文件主要起草人：</w:t>
      </w:r>
    </w:p>
    <w:p w14:paraId="70191D5B" w14:textId="77777777" w:rsidR="00902668" w:rsidRDefault="00902668">
      <w:pPr>
        <w:pStyle w:val="afffff5"/>
        <w:ind w:firstLine="420"/>
      </w:pPr>
    </w:p>
    <w:p w14:paraId="0E88249F" w14:textId="77777777" w:rsidR="00902668" w:rsidRDefault="00902668">
      <w:pPr>
        <w:pStyle w:val="afffff5"/>
        <w:ind w:firstLine="420"/>
        <w:sectPr w:rsidR="00902668">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linePitch="312"/>
        </w:sectPr>
      </w:pPr>
    </w:p>
    <w:p w14:paraId="17F1A548" w14:textId="77777777" w:rsidR="00902668" w:rsidRDefault="00902668">
      <w:pPr>
        <w:spacing w:line="20" w:lineRule="exact"/>
        <w:jc w:val="center"/>
        <w:rPr>
          <w:rFonts w:ascii="黑体" w:eastAsia="黑体" w:hAnsi="黑体"/>
          <w:sz w:val="32"/>
          <w:szCs w:val="32"/>
        </w:rPr>
      </w:pPr>
      <w:bookmarkStart w:id="22" w:name="BookMark4"/>
      <w:bookmarkEnd w:id="21"/>
    </w:p>
    <w:p w14:paraId="2C5E7381" w14:textId="77777777" w:rsidR="00902668" w:rsidRDefault="00902668">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BD3820B329CD4A939A0CA5631ECC69D6"/>
        </w:placeholder>
      </w:sdtPr>
      <w:sdtEndPr/>
      <w:sdtContent>
        <w:p w14:paraId="3E81E61E" w14:textId="77777777" w:rsidR="00902668" w:rsidRDefault="00413ADC">
          <w:pPr>
            <w:pStyle w:val="afffffffff8"/>
            <w:spacing w:beforeLines="1" w:before="2" w:afterLines="220" w:after="528"/>
          </w:pPr>
          <w:r>
            <w:rPr>
              <w:rFonts w:hint="eastAsia"/>
            </w:rPr>
            <w:t>快件物流共享资源分类及要求</w:t>
          </w:r>
        </w:p>
      </w:sdtContent>
    </w:sdt>
    <w:p w14:paraId="1865E6F7" w14:textId="77777777" w:rsidR="00902668" w:rsidRDefault="00413ADC">
      <w:pPr>
        <w:pStyle w:val="affc"/>
        <w:spacing w:before="240" w:after="240"/>
      </w:pPr>
      <w:bookmarkStart w:id="24" w:name="_Toc26718930"/>
      <w:bookmarkStart w:id="25" w:name="_Toc17233325"/>
      <w:bookmarkStart w:id="26" w:name="_Toc26986530"/>
      <w:bookmarkStart w:id="27" w:name="_Toc26986771"/>
      <w:bookmarkStart w:id="28" w:name="_Toc17233333"/>
      <w:bookmarkStart w:id="29" w:name="_Toc24884211"/>
      <w:bookmarkStart w:id="30" w:name="_Toc24884218"/>
      <w:bookmarkStart w:id="31" w:name="_Toc26648465"/>
      <w:bookmarkEnd w:id="23"/>
      <w:r>
        <w:rPr>
          <w:rFonts w:hint="eastAsia"/>
        </w:rPr>
        <w:t>范围</w:t>
      </w:r>
      <w:bookmarkEnd w:id="24"/>
      <w:bookmarkEnd w:id="25"/>
      <w:bookmarkEnd w:id="26"/>
      <w:bookmarkEnd w:id="27"/>
      <w:bookmarkEnd w:id="28"/>
      <w:bookmarkEnd w:id="29"/>
      <w:bookmarkEnd w:id="30"/>
      <w:bookmarkEnd w:id="31"/>
    </w:p>
    <w:p w14:paraId="185A51F2" w14:textId="77777777" w:rsidR="00902668" w:rsidRDefault="00413ADC">
      <w:pPr>
        <w:pStyle w:val="afffff5"/>
        <w:ind w:firstLine="420"/>
      </w:pPr>
      <w:bookmarkStart w:id="32" w:name="_Toc17233326"/>
      <w:bookmarkStart w:id="33" w:name="_Toc24884219"/>
      <w:bookmarkStart w:id="34" w:name="_Toc17233334"/>
      <w:bookmarkStart w:id="35" w:name="_Toc26648466"/>
      <w:bookmarkStart w:id="36" w:name="_Toc24884212"/>
      <w:r>
        <w:rPr>
          <w:rFonts w:hint="eastAsia"/>
        </w:rPr>
        <w:t>本文件规定了快件物流共享过程中资源的分类及要求。</w:t>
      </w:r>
    </w:p>
    <w:p w14:paraId="5C067DF0" w14:textId="77777777" w:rsidR="00902668" w:rsidRDefault="00413ADC">
      <w:pPr>
        <w:pStyle w:val="afffff5"/>
        <w:ind w:firstLine="420"/>
      </w:pPr>
      <w:r>
        <w:rPr>
          <w:rFonts w:hint="eastAsia"/>
        </w:rPr>
        <w:t>本文件适用于快件物流资源共享过程中对资源的配置及管理。</w:t>
      </w:r>
    </w:p>
    <w:p w14:paraId="001A55E7" w14:textId="77777777" w:rsidR="00902668" w:rsidRDefault="00413ADC">
      <w:pPr>
        <w:pStyle w:val="affc"/>
        <w:spacing w:before="240" w:after="240"/>
      </w:pPr>
      <w:bookmarkStart w:id="37" w:name="_Toc26986531"/>
      <w:bookmarkStart w:id="38" w:name="_Toc267189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44D36AFBFC814210964590AC119AF5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D5E401C" w14:textId="77777777" w:rsidR="00902668" w:rsidRDefault="00413AD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CE26B2" w14:textId="77777777" w:rsidR="00902668" w:rsidRDefault="00413ADC">
      <w:pPr>
        <w:pStyle w:val="affffffffe"/>
        <w:numPr>
          <w:ilvl w:val="0"/>
          <w:numId w:val="0"/>
        </w:numPr>
        <w:ind w:firstLineChars="200" w:firstLine="420"/>
      </w:pPr>
      <w:r>
        <w:rPr>
          <w:rFonts w:hint="eastAsia"/>
        </w:rPr>
        <w:t>GB</w:t>
      </w:r>
      <w:r>
        <w:t>/</w:t>
      </w:r>
      <w:r>
        <w:rPr>
          <w:rFonts w:hint="eastAsia"/>
        </w:rPr>
        <w:t>T</w:t>
      </w:r>
      <w:r>
        <w:t xml:space="preserve"> </w:t>
      </w:r>
      <w:r>
        <w:rPr>
          <w:rFonts w:hint="eastAsia"/>
        </w:rPr>
        <w:t>7027-2002信息分类和编码的基本原则与方法</w:t>
      </w:r>
    </w:p>
    <w:p w14:paraId="46AF6F89" w14:textId="77777777" w:rsidR="00902668" w:rsidRDefault="00413ADC">
      <w:pPr>
        <w:pStyle w:val="afffff5"/>
        <w:ind w:firstLine="420"/>
      </w:pPr>
      <w:r>
        <w:rPr>
          <w:rFonts w:hint="eastAsia"/>
        </w:rPr>
        <w:t>GB/T 16606.1</w:t>
      </w:r>
      <w:r>
        <w:t xml:space="preserve"> </w:t>
      </w:r>
      <w:r>
        <w:rPr>
          <w:rFonts w:hint="eastAsia"/>
        </w:rPr>
        <w:t>快递封装用品 第1部分：封套</w:t>
      </w:r>
    </w:p>
    <w:p w14:paraId="5356A3F9" w14:textId="77777777" w:rsidR="00902668" w:rsidRDefault="00413ADC">
      <w:pPr>
        <w:pStyle w:val="afffff5"/>
        <w:ind w:firstLine="420"/>
      </w:pPr>
      <w:r>
        <w:rPr>
          <w:rFonts w:hint="eastAsia"/>
        </w:rPr>
        <w:t>GB/T 16606.2</w:t>
      </w:r>
      <w:r>
        <w:t xml:space="preserve"> </w:t>
      </w:r>
      <w:r>
        <w:rPr>
          <w:rFonts w:hint="eastAsia"/>
        </w:rPr>
        <w:t>快递封装用品 第</w:t>
      </w:r>
      <w:r>
        <w:t>2</w:t>
      </w:r>
      <w:r>
        <w:rPr>
          <w:rFonts w:hint="eastAsia"/>
        </w:rPr>
        <w:t>部分：包装箱</w:t>
      </w:r>
    </w:p>
    <w:p w14:paraId="3DDD730E" w14:textId="77777777" w:rsidR="00902668" w:rsidRDefault="00413ADC">
      <w:pPr>
        <w:pStyle w:val="afffff5"/>
        <w:ind w:firstLine="420"/>
      </w:pPr>
      <w:r>
        <w:rPr>
          <w:rFonts w:hint="eastAsia"/>
        </w:rPr>
        <w:t>GB/T 16606.3</w:t>
      </w:r>
      <w:r>
        <w:t xml:space="preserve"> </w:t>
      </w:r>
      <w:r>
        <w:rPr>
          <w:rFonts w:hint="eastAsia"/>
        </w:rPr>
        <w:t>快递封装用品 第</w:t>
      </w:r>
      <w:r>
        <w:t>2</w:t>
      </w:r>
      <w:r>
        <w:rPr>
          <w:rFonts w:hint="eastAsia"/>
        </w:rPr>
        <w:t>部分：包装袋</w:t>
      </w:r>
    </w:p>
    <w:p w14:paraId="7393B3A1" w14:textId="77777777" w:rsidR="00902668" w:rsidRDefault="00413ADC">
      <w:pPr>
        <w:pStyle w:val="afffff5"/>
        <w:ind w:firstLine="420"/>
      </w:pPr>
      <w:r>
        <w:rPr>
          <w:rFonts w:hint="eastAsia"/>
        </w:rPr>
        <w:t>GB</w:t>
      </w:r>
      <w:r>
        <w:t>/</w:t>
      </w:r>
      <w:r>
        <w:rPr>
          <w:rFonts w:hint="eastAsia"/>
        </w:rPr>
        <w:t>T</w:t>
      </w:r>
      <w:r>
        <w:t xml:space="preserve"> 16716.3 </w:t>
      </w:r>
      <w:r>
        <w:rPr>
          <w:rFonts w:hint="eastAsia"/>
        </w:rPr>
        <w:t>包装与环境 第</w:t>
      </w:r>
      <w:r>
        <w:t>3</w:t>
      </w:r>
      <w:r>
        <w:rPr>
          <w:rFonts w:hint="eastAsia"/>
        </w:rPr>
        <w:t>部分：重复使用（ISO</w:t>
      </w:r>
      <w:r>
        <w:t xml:space="preserve"> 18603</w:t>
      </w:r>
      <w:r>
        <w:rPr>
          <w:rFonts w:hint="eastAsia"/>
        </w:rPr>
        <w:t>：2</w:t>
      </w:r>
      <w:r>
        <w:t>013</w:t>
      </w:r>
      <w:r>
        <w:rPr>
          <w:rFonts w:hint="eastAsia"/>
        </w:rPr>
        <w:t>，MOD）</w:t>
      </w:r>
    </w:p>
    <w:p w14:paraId="045F15A3" w14:textId="77777777" w:rsidR="00902668" w:rsidRDefault="00413ADC">
      <w:pPr>
        <w:pStyle w:val="afffff5"/>
        <w:ind w:firstLine="420"/>
      </w:pPr>
      <w:r>
        <w:rPr>
          <w:rFonts w:hint="eastAsia"/>
        </w:rPr>
        <w:t>GB/T 18832</w:t>
      </w:r>
      <w:r>
        <w:t xml:space="preserve"> </w:t>
      </w:r>
      <w:r>
        <w:rPr>
          <w:rFonts w:hint="eastAsia"/>
        </w:rPr>
        <w:t>箱式、立柱式托盘</w:t>
      </w:r>
    </w:p>
    <w:p w14:paraId="4ECDC24A" w14:textId="77777777" w:rsidR="00902668" w:rsidRDefault="00413ADC">
      <w:pPr>
        <w:pStyle w:val="afffff5"/>
        <w:ind w:firstLine="420"/>
      </w:pPr>
      <w:r>
        <w:rPr>
          <w:rFonts w:hAnsi="宋体" w:hint="eastAsia"/>
          <w:szCs w:val="21"/>
          <w:lang w:val="zh-CN"/>
        </w:rPr>
        <w:t>GB 24155-2020 电动摩托车和电动轻便摩托车安全要求</w:t>
      </w:r>
    </w:p>
    <w:p w14:paraId="46A373F0" w14:textId="77777777" w:rsidR="00902668" w:rsidRDefault="00413ADC">
      <w:pPr>
        <w:pStyle w:val="afffff5"/>
        <w:ind w:firstLine="420"/>
      </w:pPr>
      <w:r>
        <w:rPr>
          <w:rFonts w:hint="eastAsia"/>
        </w:rPr>
        <w:t>GB/T 24295-2021 智能信包箱</w:t>
      </w:r>
    </w:p>
    <w:p w14:paraId="07A39CFA" w14:textId="77777777" w:rsidR="00902668" w:rsidRDefault="00413ADC">
      <w:pPr>
        <w:pStyle w:val="afffff5"/>
        <w:ind w:firstLine="420"/>
      </w:pPr>
      <w:r>
        <w:rPr>
          <w:rFonts w:hint="eastAsia"/>
        </w:rPr>
        <w:t>GB/T</w:t>
      </w:r>
      <w:r>
        <w:t xml:space="preserve"> 24358 </w:t>
      </w:r>
      <w:r>
        <w:rPr>
          <w:rFonts w:hint="eastAsia"/>
        </w:rPr>
        <w:t>物流中心分类与规划基本要求</w:t>
      </w:r>
    </w:p>
    <w:p w14:paraId="2AC9CDAE" w14:textId="77777777" w:rsidR="00902668" w:rsidRDefault="00413ADC">
      <w:pPr>
        <w:pStyle w:val="afffff5"/>
        <w:ind w:firstLine="420"/>
      </w:pPr>
      <w:r>
        <w:rPr>
          <w:rFonts w:hint="eastAsia"/>
        </w:rPr>
        <w:t>GB/T 27915</w:t>
      </w:r>
      <w:r>
        <w:t xml:space="preserve"> </w:t>
      </w:r>
      <w:r>
        <w:rPr>
          <w:rFonts w:hint="eastAsia"/>
        </w:rPr>
        <w:t>组合式塑料托盘</w:t>
      </w:r>
    </w:p>
    <w:p w14:paraId="1AE46228" w14:textId="77777777" w:rsidR="00902668" w:rsidRDefault="00413ADC">
      <w:pPr>
        <w:pStyle w:val="afffff5"/>
        <w:ind w:firstLine="420"/>
      </w:pPr>
      <w:r>
        <w:rPr>
          <w:rFonts w:hint="eastAsia"/>
        </w:rPr>
        <w:t>GB</w:t>
      </w:r>
      <w:r>
        <w:t>/</w:t>
      </w:r>
      <w:r>
        <w:rPr>
          <w:rFonts w:hint="eastAsia"/>
        </w:rPr>
        <w:t>T</w:t>
      </w:r>
      <w:r>
        <w:t xml:space="preserve"> 30029 </w:t>
      </w:r>
      <w:r>
        <w:rPr>
          <w:rFonts w:hint="eastAsia"/>
        </w:rPr>
        <w:t>自动引导车（AGV） 设计通则</w:t>
      </w:r>
    </w:p>
    <w:p w14:paraId="4696591F" w14:textId="77777777" w:rsidR="00902668" w:rsidRDefault="00413ADC">
      <w:pPr>
        <w:pStyle w:val="afffff5"/>
        <w:ind w:firstLine="420"/>
      </w:pPr>
      <w:r>
        <w:rPr>
          <w:rFonts w:hint="eastAsia"/>
        </w:rPr>
        <w:t>GB/T 30675</w:t>
      </w:r>
      <w:r>
        <w:t xml:space="preserve"> </w:t>
      </w:r>
      <w:r>
        <w:rPr>
          <w:rFonts w:hint="eastAsia"/>
        </w:rPr>
        <w:t>阁楼式货架</w:t>
      </w:r>
    </w:p>
    <w:p w14:paraId="10E5C3C5" w14:textId="77777777" w:rsidR="00902668" w:rsidRDefault="00413ADC">
      <w:pPr>
        <w:pStyle w:val="afffff5"/>
        <w:ind w:firstLine="420"/>
      </w:pPr>
      <w:r>
        <w:rPr>
          <w:rFonts w:hint="eastAsia"/>
        </w:rPr>
        <w:t>GB/T 31081</w:t>
      </w:r>
      <w:r>
        <w:t xml:space="preserve"> </w:t>
      </w:r>
      <w:r>
        <w:rPr>
          <w:rFonts w:hint="eastAsia"/>
        </w:rPr>
        <w:t>塑料箱式托盘</w:t>
      </w:r>
    </w:p>
    <w:p w14:paraId="5994174F" w14:textId="77777777" w:rsidR="00902668" w:rsidRDefault="00413ADC">
      <w:pPr>
        <w:pStyle w:val="afffff5"/>
        <w:ind w:firstLine="420"/>
      </w:pPr>
      <w:r>
        <w:rPr>
          <w:rFonts w:hint="eastAsia"/>
        </w:rPr>
        <w:t>GB/T 31148</w:t>
      </w:r>
      <w:r>
        <w:t xml:space="preserve"> </w:t>
      </w:r>
      <w:r>
        <w:rPr>
          <w:rFonts w:hint="eastAsia"/>
        </w:rPr>
        <w:t>联运通用平托盘 木质平托盘</w:t>
      </w:r>
    </w:p>
    <w:p w14:paraId="214F1B20" w14:textId="77777777" w:rsidR="00902668" w:rsidRDefault="00413ADC">
      <w:pPr>
        <w:pStyle w:val="afffff5"/>
        <w:ind w:firstLine="420"/>
      </w:pPr>
      <w:r>
        <w:rPr>
          <w:rFonts w:hint="eastAsia"/>
        </w:rPr>
        <w:t>GB</w:t>
      </w:r>
      <w:r>
        <w:t>/</w:t>
      </w:r>
      <w:r>
        <w:rPr>
          <w:rFonts w:hint="eastAsia"/>
        </w:rPr>
        <w:t>T</w:t>
      </w:r>
      <w:r>
        <w:t xml:space="preserve"> 39084 </w:t>
      </w:r>
      <w:r>
        <w:rPr>
          <w:rFonts w:hint="eastAsia"/>
        </w:rPr>
        <w:t>绿色产品评价 快递封装用品</w:t>
      </w:r>
    </w:p>
    <w:p w14:paraId="72D063E7" w14:textId="77777777" w:rsidR="00902668" w:rsidRDefault="00413ADC">
      <w:pPr>
        <w:pStyle w:val="afffff5"/>
        <w:ind w:firstLine="420"/>
      </w:pPr>
      <w:r>
        <w:rPr>
          <w:rFonts w:hint="eastAsia"/>
        </w:rPr>
        <w:t>GB/T 39681</w:t>
      </w:r>
      <w:r>
        <w:t xml:space="preserve"> </w:t>
      </w:r>
      <w:r>
        <w:rPr>
          <w:rFonts w:hint="eastAsia"/>
        </w:rPr>
        <w:t>立体仓库货架系统设计规范</w:t>
      </w:r>
    </w:p>
    <w:p w14:paraId="3F95877C" w14:textId="77777777" w:rsidR="00902668" w:rsidRDefault="00413ADC">
      <w:pPr>
        <w:pStyle w:val="afffff5"/>
        <w:ind w:firstLine="420"/>
      </w:pPr>
      <w:r>
        <w:rPr>
          <w:rFonts w:hint="eastAsia"/>
        </w:rPr>
        <w:t>BB/T 0016 包装材料 蜂窝纸板</w:t>
      </w:r>
    </w:p>
    <w:p w14:paraId="667B6F8B" w14:textId="77777777" w:rsidR="00902668" w:rsidRDefault="00413ADC">
      <w:pPr>
        <w:pStyle w:val="afffff5"/>
        <w:ind w:firstLine="420"/>
      </w:pPr>
      <w:r>
        <w:rPr>
          <w:rFonts w:hint="eastAsia"/>
        </w:rPr>
        <w:t>JB/T 3244</w:t>
      </w:r>
      <w:r>
        <w:t xml:space="preserve"> </w:t>
      </w:r>
      <w:r>
        <w:rPr>
          <w:rFonts w:hint="eastAsia"/>
        </w:rPr>
        <w:t>蓄电池前移式叉车</w:t>
      </w:r>
    </w:p>
    <w:p w14:paraId="28731CFC" w14:textId="77777777" w:rsidR="00902668" w:rsidRDefault="00413ADC">
      <w:pPr>
        <w:pStyle w:val="afffff5"/>
        <w:ind w:firstLine="420"/>
      </w:pPr>
      <w:r>
        <w:rPr>
          <w:rFonts w:hint="eastAsia"/>
        </w:rPr>
        <w:t>JB/T 3299</w:t>
      </w:r>
      <w:r>
        <w:t xml:space="preserve"> </w:t>
      </w:r>
      <w:proofErr w:type="gramStart"/>
      <w:r>
        <w:rPr>
          <w:rFonts w:hint="eastAsia"/>
        </w:rPr>
        <w:t>手动插腿式</w:t>
      </w:r>
      <w:proofErr w:type="gramEnd"/>
      <w:r>
        <w:rPr>
          <w:rFonts w:hint="eastAsia"/>
        </w:rPr>
        <w:t>液压叉车</w:t>
      </w:r>
    </w:p>
    <w:p w14:paraId="632BC231" w14:textId="77777777" w:rsidR="00902668" w:rsidRDefault="00413ADC">
      <w:pPr>
        <w:pStyle w:val="afffff5"/>
        <w:ind w:firstLine="420"/>
      </w:pPr>
      <w:r>
        <w:rPr>
          <w:rFonts w:hint="eastAsia"/>
        </w:rPr>
        <w:t>JB/T 3340</w:t>
      </w:r>
      <w:r>
        <w:t xml:space="preserve"> </w:t>
      </w:r>
      <w:proofErr w:type="gramStart"/>
      <w:r>
        <w:rPr>
          <w:rFonts w:hint="eastAsia"/>
        </w:rPr>
        <w:t>插腿式</w:t>
      </w:r>
      <w:proofErr w:type="gramEnd"/>
      <w:r>
        <w:rPr>
          <w:rFonts w:hint="eastAsia"/>
        </w:rPr>
        <w:t>叉车</w:t>
      </w:r>
    </w:p>
    <w:p w14:paraId="20C5B90E" w14:textId="77777777" w:rsidR="00902668" w:rsidRDefault="00413ADC">
      <w:pPr>
        <w:pStyle w:val="afffff5"/>
        <w:ind w:firstLine="420"/>
      </w:pPr>
      <w:r>
        <w:rPr>
          <w:rFonts w:hint="eastAsia"/>
        </w:rPr>
        <w:t>JB/T 9012</w:t>
      </w:r>
      <w:r>
        <w:t xml:space="preserve"> </w:t>
      </w:r>
      <w:proofErr w:type="gramStart"/>
      <w:r>
        <w:rPr>
          <w:rFonts w:hint="eastAsia"/>
        </w:rPr>
        <w:t>侧面式</w:t>
      </w:r>
      <w:proofErr w:type="gramEnd"/>
      <w:r>
        <w:rPr>
          <w:rFonts w:hint="eastAsia"/>
        </w:rPr>
        <w:t>叉车</w:t>
      </w:r>
    </w:p>
    <w:p w14:paraId="5C590D19" w14:textId="77777777" w:rsidR="00902668" w:rsidRDefault="00413ADC">
      <w:pPr>
        <w:pStyle w:val="afffff5"/>
        <w:ind w:firstLine="420"/>
      </w:pPr>
      <w:r>
        <w:rPr>
          <w:rFonts w:hint="eastAsia"/>
        </w:rPr>
        <w:t>JT/T 1371</w:t>
      </w:r>
      <w:r>
        <w:t xml:space="preserve"> </w:t>
      </w:r>
      <w:r>
        <w:rPr>
          <w:rFonts w:hint="eastAsia"/>
        </w:rPr>
        <w:t>电动营运货车选型技术要求</w:t>
      </w:r>
    </w:p>
    <w:p w14:paraId="5F586F11" w14:textId="77777777" w:rsidR="00902668" w:rsidRDefault="00413ADC">
      <w:pPr>
        <w:pStyle w:val="afffff5"/>
        <w:ind w:firstLine="420"/>
      </w:pPr>
      <w:r>
        <w:rPr>
          <w:rFonts w:hint="eastAsia"/>
        </w:rPr>
        <w:t>WB/T 1044</w:t>
      </w:r>
      <w:r>
        <w:t xml:space="preserve"> </w:t>
      </w:r>
      <w:r>
        <w:rPr>
          <w:rFonts w:hint="eastAsia"/>
        </w:rPr>
        <w:t>托盘式货架</w:t>
      </w:r>
    </w:p>
    <w:p w14:paraId="5EA9CA19" w14:textId="77777777" w:rsidR="00902668" w:rsidRDefault="00413ADC">
      <w:pPr>
        <w:pStyle w:val="afffff5"/>
        <w:ind w:firstLine="420"/>
      </w:pPr>
      <w:r>
        <w:rPr>
          <w:rFonts w:hint="eastAsia"/>
        </w:rPr>
        <w:t>WB/T 1045</w:t>
      </w:r>
      <w:r>
        <w:t xml:space="preserve"> </w:t>
      </w:r>
      <w:r>
        <w:rPr>
          <w:rFonts w:hint="eastAsia"/>
        </w:rPr>
        <w:t>驶入式货架</w:t>
      </w:r>
    </w:p>
    <w:p w14:paraId="32BB02A4" w14:textId="77777777" w:rsidR="00902668" w:rsidRDefault="00413ADC">
      <w:pPr>
        <w:pStyle w:val="afffff5"/>
        <w:ind w:firstLine="420"/>
      </w:pPr>
      <w:r>
        <w:rPr>
          <w:rFonts w:hint="eastAsia"/>
        </w:rPr>
        <w:t>WB/T 1073</w:t>
      </w:r>
      <w:r>
        <w:t xml:space="preserve"> </w:t>
      </w:r>
      <w:proofErr w:type="gramStart"/>
      <w:r>
        <w:rPr>
          <w:rFonts w:hint="eastAsia"/>
        </w:rPr>
        <w:t>库架合一</w:t>
      </w:r>
      <w:proofErr w:type="gramEnd"/>
      <w:r>
        <w:rPr>
          <w:rFonts w:hint="eastAsia"/>
        </w:rPr>
        <w:t>式货架</w:t>
      </w:r>
    </w:p>
    <w:p w14:paraId="4B611416" w14:textId="77777777" w:rsidR="00902668" w:rsidRDefault="00413ADC">
      <w:pPr>
        <w:pStyle w:val="afffff5"/>
        <w:ind w:firstLine="420"/>
      </w:pPr>
      <w:r>
        <w:rPr>
          <w:rFonts w:hint="eastAsia"/>
        </w:rPr>
        <w:t>WB/T 1074</w:t>
      </w:r>
      <w:r>
        <w:t xml:space="preserve"> </w:t>
      </w:r>
      <w:r>
        <w:rPr>
          <w:rFonts w:hint="eastAsia"/>
        </w:rPr>
        <w:t>重力式货架</w:t>
      </w:r>
    </w:p>
    <w:p w14:paraId="664C66E8" w14:textId="77777777" w:rsidR="00902668" w:rsidRDefault="00413ADC">
      <w:pPr>
        <w:pStyle w:val="afffff5"/>
        <w:ind w:firstLine="420"/>
      </w:pPr>
      <w:r>
        <w:rPr>
          <w:rFonts w:hint="eastAsia"/>
        </w:rPr>
        <w:t>WB/T 1075</w:t>
      </w:r>
      <w:r>
        <w:t xml:space="preserve"> </w:t>
      </w:r>
      <w:r>
        <w:rPr>
          <w:rFonts w:hint="eastAsia"/>
        </w:rPr>
        <w:t>悬臂式货架</w:t>
      </w:r>
    </w:p>
    <w:p w14:paraId="1C14C719" w14:textId="77777777" w:rsidR="00902668" w:rsidRDefault="00413ADC">
      <w:pPr>
        <w:pStyle w:val="afffff5"/>
        <w:ind w:firstLine="420"/>
      </w:pPr>
      <w:r>
        <w:rPr>
          <w:rFonts w:hint="eastAsia"/>
        </w:rPr>
        <w:t>WB/T 1077</w:t>
      </w:r>
      <w:r>
        <w:t xml:space="preserve"> </w:t>
      </w:r>
      <w:r>
        <w:rPr>
          <w:rFonts w:hint="eastAsia"/>
        </w:rPr>
        <w:t>搁板式货架</w:t>
      </w:r>
    </w:p>
    <w:p w14:paraId="6426C460" w14:textId="55601C15" w:rsidR="00902668" w:rsidRDefault="00413ADC">
      <w:pPr>
        <w:pStyle w:val="afffff5"/>
        <w:ind w:firstLine="420"/>
      </w:pPr>
      <w:r>
        <w:rPr>
          <w:rFonts w:hint="eastAsia"/>
        </w:rPr>
        <w:t>WB/T 1116 阁楼式货架</w:t>
      </w:r>
    </w:p>
    <w:p w14:paraId="632242CE" w14:textId="486E3452" w:rsidR="00FF68C5" w:rsidRDefault="00FF68C5">
      <w:pPr>
        <w:pStyle w:val="afffff5"/>
        <w:ind w:firstLine="420"/>
      </w:pPr>
      <w:r w:rsidRPr="00FF68C5">
        <w:rPr>
          <w:rFonts w:hint="eastAsia"/>
        </w:rPr>
        <w:t>YZ/T 0009 包裹收寄电子秤</w:t>
      </w:r>
    </w:p>
    <w:p w14:paraId="3E487CDA" w14:textId="77777777" w:rsidR="00902668" w:rsidRDefault="00413ADC">
      <w:pPr>
        <w:pStyle w:val="afffff5"/>
        <w:ind w:firstLine="420"/>
      </w:pPr>
      <w:r>
        <w:t>YZ/T 0133</w:t>
      </w:r>
      <w:r>
        <w:rPr>
          <w:rFonts w:hint="eastAsia"/>
        </w:rPr>
        <w:t xml:space="preserve"> 智能快件箱</w:t>
      </w:r>
    </w:p>
    <w:p w14:paraId="7DEA9933" w14:textId="77777777" w:rsidR="00902668" w:rsidRDefault="00413ADC">
      <w:pPr>
        <w:pStyle w:val="afffff5"/>
        <w:ind w:firstLine="420"/>
      </w:pPr>
      <w:r>
        <w:rPr>
          <w:rFonts w:hint="eastAsia"/>
        </w:rPr>
        <w:t>YZ</w:t>
      </w:r>
      <w:r>
        <w:t>/</w:t>
      </w:r>
      <w:r>
        <w:rPr>
          <w:rFonts w:hint="eastAsia"/>
        </w:rPr>
        <w:t>T</w:t>
      </w:r>
      <w:r>
        <w:t xml:space="preserve"> 0136 </w:t>
      </w:r>
      <w:r>
        <w:rPr>
          <w:rFonts w:hint="eastAsia"/>
        </w:rPr>
        <w:t>快递专用电动三轮车技术要求</w:t>
      </w:r>
    </w:p>
    <w:p w14:paraId="2C0429D9" w14:textId="77777777" w:rsidR="00902668" w:rsidRDefault="00413ADC">
      <w:pPr>
        <w:pStyle w:val="afffff5"/>
        <w:ind w:firstLine="420"/>
      </w:pPr>
      <w:r>
        <w:rPr>
          <w:rFonts w:hint="eastAsia"/>
        </w:rPr>
        <w:t>YZ</w:t>
      </w:r>
      <w:r>
        <w:t>/</w:t>
      </w:r>
      <w:r>
        <w:rPr>
          <w:rFonts w:hint="eastAsia"/>
        </w:rPr>
        <w:t>T</w:t>
      </w:r>
      <w:r>
        <w:t xml:space="preserve"> 0139 </w:t>
      </w:r>
      <w:r>
        <w:rPr>
          <w:rFonts w:hint="eastAsia"/>
        </w:rPr>
        <w:t>邮政业安全生产设备配置规范</w:t>
      </w:r>
    </w:p>
    <w:p w14:paraId="36C62819" w14:textId="77777777" w:rsidR="00902668" w:rsidRDefault="00413ADC">
      <w:pPr>
        <w:pStyle w:val="afffff5"/>
        <w:ind w:firstLine="420"/>
      </w:pPr>
      <w:r>
        <w:rPr>
          <w:rFonts w:hint="eastAsia"/>
        </w:rPr>
        <w:t>YZ/T 0148 快递电子运单</w:t>
      </w:r>
    </w:p>
    <w:p w14:paraId="6AFD1EBF" w14:textId="77777777" w:rsidR="00902668" w:rsidRDefault="00413ADC">
      <w:pPr>
        <w:pStyle w:val="afffff5"/>
        <w:ind w:firstLine="420"/>
      </w:pPr>
      <w:r>
        <w:rPr>
          <w:rFonts w:hint="eastAsia"/>
        </w:rPr>
        <w:lastRenderedPageBreak/>
        <w:t>YZ</w:t>
      </w:r>
      <w:r>
        <w:t>/</w:t>
      </w:r>
      <w:r>
        <w:rPr>
          <w:rFonts w:hint="eastAsia"/>
        </w:rPr>
        <w:t>T</w:t>
      </w:r>
      <w:r>
        <w:t xml:space="preserve"> 0161 </w:t>
      </w:r>
      <w:r>
        <w:rPr>
          <w:rFonts w:hint="eastAsia"/>
        </w:rPr>
        <w:t>快件处理场所设计指南</w:t>
      </w:r>
    </w:p>
    <w:p w14:paraId="0B917329" w14:textId="77777777" w:rsidR="00902668" w:rsidRDefault="00413ADC">
      <w:pPr>
        <w:pStyle w:val="afffff5"/>
        <w:ind w:firstLine="420"/>
      </w:pPr>
      <w:r>
        <w:rPr>
          <w:rFonts w:hint="eastAsia"/>
        </w:rPr>
        <w:t>YZ/T 0167 快件集装容器 第2部分：集装袋</w:t>
      </w:r>
    </w:p>
    <w:p w14:paraId="65FBA36A" w14:textId="77777777" w:rsidR="00902668" w:rsidRDefault="00413ADC">
      <w:pPr>
        <w:pStyle w:val="afffff5"/>
        <w:ind w:firstLine="420"/>
      </w:pPr>
      <w:r>
        <w:rPr>
          <w:rFonts w:hint="eastAsia"/>
        </w:rPr>
        <w:t>YZ/T 0166 邮件快件包装填充物技术要求</w:t>
      </w:r>
    </w:p>
    <w:p w14:paraId="01B90A34" w14:textId="77777777" w:rsidR="00902668" w:rsidRDefault="00413ADC">
      <w:pPr>
        <w:pStyle w:val="afffff5"/>
        <w:ind w:firstLine="420"/>
      </w:pPr>
      <w:r>
        <w:rPr>
          <w:rFonts w:hint="eastAsia"/>
        </w:rPr>
        <w:t>YZ/T 0160.2 邮政业封装用胶带 第2部分：生物可降解胶带</w:t>
      </w:r>
    </w:p>
    <w:p w14:paraId="32C92790" w14:textId="77777777" w:rsidR="00902668" w:rsidRDefault="00413ADC">
      <w:pPr>
        <w:pStyle w:val="afffff5"/>
        <w:ind w:firstLine="420"/>
      </w:pPr>
      <w:r>
        <w:rPr>
          <w:rFonts w:hint="eastAsia"/>
        </w:rPr>
        <w:t>YZ</w:t>
      </w:r>
      <w:r>
        <w:t>/</w:t>
      </w:r>
      <w:r>
        <w:rPr>
          <w:rFonts w:hint="eastAsia"/>
        </w:rPr>
        <w:t>T</w:t>
      </w:r>
      <w:r>
        <w:t xml:space="preserve"> 0164 </w:t>
      </w:r>
      <w:r>
        <w:rPr>
          <w:rFonts w:hint="eastAsia"/>
        </w:rPr>
        <w:t>快递手持终端安全技术要求</w:t>
      </w:r>
    </w:p>
    <w:p w14:paraId="69FF7B68" w14:textId="77777777" w:rsidR="00902668" w:rsidRDefault="00413ADC">
      <w:pPr>
        <w:pStyle w:val="afffff5"/>
        <w:ind w:firstLine="420"/>
      </w:pPr>
      <w:r>
        <w:rPr>
          <w:rFonts w:hint="eastAsia"/>
        </w:rPr>
        <w:t>YZ</w:t>
      </w:r>
      <w:r>
        <w:t>/</w:t>
      </w:r>
      <w:r>
        <w:rPr>
          <w:rFonts w:hint="eastAsia"/>
        </w:rPr>
        <w:t>T</w:t>
      </w:r>
      <w:r>
        <w:t xml:space="preserve"> 0170 </w:t>
      </w:r>
      <w:r>
        <w:rPr>
          <w:rFonts w:hint="eastAsia"/>
        </w:rPr>
        <w:t>邮政业视频监控系统接入技术规范</w:t>
      </w:r>
    </w:p>
    <w:p w14:paraId="092E2930" w14:textId="77777777" w:rsidR="00902668" w:rsidRDefault="00413ADC">
      <w:pPr>
        <w:pStyle w:val="afffff5"/>
        <w:ind w:firstLine="420"/>
      </w:pPr>
      <w:r>
        <w:rPr>
          <w:rFonts w:hint="eastAsia"/>
        </w:rPr>
        <w:t>T</w:t>
      </w:r>
      <w:r>
        <w:t>/</w:t>
      </w:r>
      <w:r>
        <w:rPr>
          <w:rFonts w:hint="eastAsia"/>
        </w:rPr>
        <w:t>GJSH</w:t>
      </w:r>
      <w:r>
        <w:t xml:space="preserve"> 000004 </w:t>
      </w:r>
      <w:r>
        <w:rPr>
          <w:rFonts w:hint="eastAsia"/>
        </w:rPr>
        <w:t>交叉带式分拣机市场需求范本</w:t>
      </w:r>
    </w:p>
    <w:p w14:paraId="4AEED933" w14:textId="77777777" w:rsidR="00902668" w:rsidRDefault="00413ADC">
      <w:pPr>
        <w:pStyle w:val="afffff5"/>
        <w:ind w:firstLine="420"/>
      </w:pPr>
      <w:r>
        <w:rPr>
          <w:rFonts w:hint="eastAsia"/>
        </w:rPr>
        <w:t>T</w:t>
      </w:r>
      <w:r>
        <w:t xml:space="preserve">/GJSH 000019 </w:t>
      </w:r>
      <w:r>
        <w:rPr>
          <w:rFonts w:hint="eastAsia"/>
        </w:rPr>
        <w:t>多面DWS系统通用技术规范</w:t>
      </w:r>
    </w:p>
    <w:p w14:paraId="480F4D4C" w14:textId="77777777" w:rsidR="00902668" w:rsidRDefault="00413ADC">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0D7DCDA9B49F449FAF6FF827C7B3EA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E15394D" w14:textId="77777777" w:rsidR="00902668" w:rsidRDefault="00413ADC">
          <w:pPr>
            <w:pStyle w:val="afffff5"/>
            <w:ind w:firstLine="420"/>
          </w:pPr>
          <w:r>
            <w:t>下列术语和定义适用于本文件。</w:t>
          </w:r>
        </w:p>
      </w:sdtContent>
    </w:sdt>
    <w:p w14:paraId="5F43E689" w14:textId="77777777" w:rsidR="00902668" w:rsidRDefault="00902668">
      <w:pPr>
        <w:pStyle w:val="affd"/>
        <w:spacing w:before="120" w:after="120"/>
      </w:pPr>
    </w:p>
    <w:p w14:paraId="4AEFEC03" w14:textId="77777777" w:rsidR="00902668" w:rsidRDefault="00413ADC">
      <w:pPr>
        <w:pStyle w:val="affd"/>
        <w:numPr>
          <w:ilvl w:val="0"/>
          <w:numId w:val="0"/>
        </w:numPr>
        <w:spacing w:before="120" w:after="120"/>
        <w:ind w:firstLineChars="200" w:firstLine="420"/>
      </w:pPr>
      <w:r>
        <w:rPr>
          <w:rFonts w:hint="eastAsia"/>
        </w:rPr>
        <w:t>快件共享云仓</w:t>
      </w:r>
    </w:p>
    <w:p w14:paraId="713E0B8C" w14:textId="77777777" w:rsidR="00902668" w:rsidRDefault="00413ADC">
      <w:pPr>
        <w:pStyle w:val="afffff5"/>
        <w:ind w:firstLine="420"/>
      </w:pPr>
      <w:r>
        <w:rPr>
          <w:rFonts w:hint="eastAsia"/>
        </w:rPr>
        <w:t>利用</w:t>
      </w:r>
      <w:proofErr w:type="gramStart"/>
      <w:r>
        <w:rPr>
          <w:rFonts w:hint="eastAsia"/>
        </w:rPr>
        <w:t>云技术</w:t>
      </w:r>
      <w:proofErr w:type="gramEnd"/>
      <w:r>
        <w:rPr>
          <w:rFonts w:hint="eastAsia"/>
        </w:rPr>
        <w:t>和现代管理方式，能够为多家快递企业提供在线交易、交割、融资、支付、结算等一体</w:t>
      </w:r>
      <w:r w:rsidRPr="00FF68C5">
        <w:rPr>
          <w:rFonts w:hint="eastAsia"/>
          <w:color w:val="000000" w:themeColor="text1"/>
        </w:rPr>
        <w:t>化服务的仓储设</w:t>
      </w:r>
      <w:r>
        <w:rPr>
          <w:rFonts w:hint="eastAsia"/>
        </w:rPr>
        <w:t>施。</w:t>
      </w:r>
    </w:p>
    <w:p w14:paraId="744DFF9A" w14:textId="77777777" w:rsidR="00902668" w:rsidRDefault="00413ADC">
      <w:pPr>
        <w:pStyle w:val="affd"/>
        <w:numPr>
          <w:ilvl w:val="0"/>
          <w:numId w:val="0"/>
        </w:numPr>
        <w:spacing w:before="120" w:after="120"/>
      </w:pPr>
      <w:r>
        <w:rPr>
          <w:rFonts w:hint="eastAsia"/>
        </w:rPr>
        <w:t>3</w:t>
      </w:r>
      <w:r>
        <w:t xml:space="preserve">.2 </w:t>
      </w:r>
    </w:p>
    <w:p w14:paraId="6F53BFFD" w14:textId="77777777" w:rsidR="00902668" w:rsidRDefault="00413ADC">
      <w:pPr>
        <w:pStyle w:val="affd"/>
        <w:numPr>
          <w:ilvl w:val="0"/>
          <w:numId w:val="0"/>
        </w:numPr>
        <w:spacing w:before="120" w:after="120"/>
        <w:ind w:firstLineChars="200" w:firstLine="420"/>
      </w:pPr>
      <w:r>
        <w:rPr>
          <w:rFonts w:hint="eastAsia"/>
        </w:rPr>
        <w:t>快件共享中心</w:t>
      </w:r>
    </w:p>
    <w:p w14:paraId="7AF92F4A" w14:textId="77777777" w:rsidR="00902668" w:rsidRDefault="00413ADC">
      <w:pPr>
        <w:pStyle w:val="afffff5"/>
        <w:ind w:firstLine="420"/>
      </w:pPr>
      <w:r>
        <w:rPr>
          <w:rFonts w:hint="eastAsia"/>
        </w:rPr>
        <w:t>能够同时为多家快递企业提供快件分拣、封发、存储、交换、投递等活动的场所。</w:t>
      </w:r>
    </w:p>
    <w:p w14:paraId="449816C1" w14:textId="77777777" w:rsidR="00902668" w:rsidRDefault="00413ADC">
      <w:pPr>
        <w:pStyle w:val="afffff5"/>
        <w:ind w:firstLine="360"/>
        <w:rPr>
          <w:sz w:val="18"/>
          <w:szCs w:val="18"/>
        </w:rPr>
      </w:pPr>
      <w:r>
        <w:rPr>
          <w:rFonts w:hint="eastAsia"/>
          <w:sz w:val="18"/>
          <w:szCs w:val="18"/>
        </w:rPr>
        <w:t>注：改写YZ</w:t>
      </w:r>
      <w:r>
        <w:rPr>
          <w:sz w:val="18"/>
          <w:szCs w:val="18"/>
        </w:rPr>
        <w:t>/</w:t>
      </w:r>
      <w:r>
        <w:rPr>
          <w:rFonts w:hint="eastAsia"/>
          <w:sz w:val="18"/>
          <w:szCs w:val="18"/>
        </w:rPr>
        <w:t>T</w:t>
      </w:r>
      <w:r>
        <w:rPr>
          <w:sz w:val="18"/>
          <w:szCs w:val="18"/>
        </w:rPr>
        <w:t xml:space="preserve"> 0161-2017</w:t>
      </w:r>
      <w:r>
        <w:rPr>
          <w:rFonts w:hint="eastAsia"/>
          <w:sz w:val="18"/>
          <w:szCs w:val="18"/>
        </w:rPr>
        <w:t>，定义3</w:t>
      </w:r>
      <w:r>
        <w:rPr>
          <w:sz w:val="18"/>
          <w:szCs w:val="18"/>
        </w:rPr>
        <w:t>.1</w:t>
      </w:r>
      <w:r>
        <w:rPr>
          <w:rFonts w:hint="eastAsia"/>
          <w:sz w:val="18"/>
          <w:szCs w:val="18"/>
        </w:rPr>
        <w:t>。</w:t>
      </w:r>
    </w:p>
    <w:p w14:paraId="19ADC11C" w14:textId="77777777" w:rsidR="00902668" w:rsidRDefault="00413ADC">
      <w:pPr>
        <w:pStyle w:val="affd"/>
        <w:numPr>
          <w:ilvl w:val="0"/>
          <w:numId w:val="0"/>
        </w:numPr>
        <w:spacing w:before="120" w:after="120"/>
      </w:pPr>
      <w:r>
        <w:rPr>
          <w:rFonts w:hint="eastAsia"/>
        </w:rPr>
        <w:t>3</w:t>
      </w:r>
      <w:r>
        <w:t xml:space="preserve">.3 </w:t>
      </w:r>
    </w:p>
    <w:p w14:paraId="39D5FE3A" w14:textId="77777777" w:rsidR="00902668" w:rsidRDefault="00413ADC">
      <w:pPr>
        <w:pStyle w:val="affd"/>
        <w:numPr>
          <w:ilvl w:val="0"/>
          <w:numId w:val="0"/>
        </w:numPr>
        <w:spacing w:before="120" w:after="120"/>
        <w:ind w:firstLineChars="200" w:firstLine="420"/>
      </w:pPr>
      <w:r>
        <w:rPr>
          <w:rFonts w:hint="eastAsia"/>
        </w:rPr>
        <w:t>快件服务站</w:t>
      </w:r>
    </w:p>
    <w:p w14:paraId="6186D39B" w14:textId="77777777" w:rsidR="00902668" w:rsidRDefault="00413ADC">
      <w:pPr>
        <w:pStyle w:val="afffff5"/>
        <w:ind w:firstLine="420"/>
      </w:pPr>
      <w:r>
        <w:rPr>
          <w:rFonts w:hint="eastAsia"/>
        </w:rPr>
        <w:t>为两家以上快递服务组织提供快件收寄、投递及相关末端服务的场所，如快递驿站、快递超市、乡村服务站等。</w:t>
      </w:r>
    </w:p>
    <w:p w14:paraId="0C70C7AA" w14:textId="77777777" w:rsidR="00902668" w:rsidRDefault="00413ADC">
      <w:pPr>
        <w:pStyle w:val="affc"/>
        <w:spacing w:before="240" w:after="240"/>
      </w:pPr>
      <w:r>
        <w:rPr>
          <w:rFonts w:hint="eastAsia"/>
        </w:rPr>
        <w:t>基本要求</w:t>
      </w:r>
    </w:p>
    <w:p w14:paraId="5DA87CE1" w14:textId="77777777" w:rsidR="00902668" w:rsidRDefault="00413ADC">
      <w:pPr>
        <w:pStyle w:val="affffffffe"/>
      </w:pPr>
      <w:r>
        <w:rPr>
          <w:rFonts w:hint="eastAsia"/>
        </w:rPr>
        <w:t>根据资源类型，快件物流共享资源分为设施资源、设备资源、用品资源、信息平台资源、人力资源和标准制度资源六大类。</w:t>
      </w:r>
    </w:p>
    <w:p w14:paraId="23CB9F74" w14:textId="77777777" w:rsidR="00902668" w:rsidRDefault="00413ADC">
      <w:pPr>
        <w:pStyle w:val="affffffffe"/>
      </w:pPr>
      <w:r>
        <w:rPr>
          <w:rFonts w:hint="eastAsia"/>
        </w:rPr>
        <w:t>通过快递资源共享应达到整合快递资源、优化网点布局、提高资源利用率的效果。</w:t>
      </w:r>
    </w:p>
    <w:p w14:paraId="55B0E534" w14:textId="77777777" w:rsidR="00902668" w:rsidRDefault="00413ADC">
      <w:pPr>
        <w:pStyle w:val="affffffffe"/>
      </w:pPr>
      <w:r>
        <w:rPr>
          <w:rFonts w:hint="eastAsia"/>
        </w:rPr>
        <w:t>按照GB</w:t>
      </w:r>
      <w:r>
        <w:t>/</w:t>
      </w:r>
      <w:r>
        <w:rPr>
          <w:rFonts w:hint="eastAsia"/>
        </w:rPr>
        <w:t>T</w:t>
      </w:r>
      <w:r>
        <w:t xml:space="preserve"> </w:t>
      </w:r>
      <w:r>
        <w:rPr>
          <w:rFonts w:hint="eastAsia"/>
        </w:rPr>
        <w:t>7027-2002的要求进行资源分类。</w:t>
      </w:r>
    </w:p>
    <w:p w14:paraId="7E55E157" w14:textId="77777777" w:rsidR="00902668" w:rsidRDefault="00413ADC">
      <w:pPr>
        <w:pStyle w:val="affc"/>
        <w:spacing w:before="240" w:after="240"/>
      </w:pPr>
      <w:r>
        <w:rPr>
          <w:rFonts w:hint="eastAsia"/>
        </w:rPr>
        <w:t>设施资源</w:t>
      </w:r>
    </w:p>
    <w:p w14:paraId="3FB2C48F" w14:textId="77777777" w:rsidR="00902668" w:rsidRDefault="00413ADC">
      <w:pPr>
        <w:pStyle w:val="afffff5"/>
        <w:ind w:firstLine="420"/>
      </w:pPr>
      <w:r>
        <w:rPr>
          <w:rFonts w:hint="eastAsia"/>
        </w:rPr>
        <w:t>设施资源分类及要求见表1所示：</w:t>
      </w:r>
    </w:p>
    <w:p w14:paraId="482B88D3" w14:textId="77777777" w:rsidR="00902668" w:rsidRDefault="00413ADC">
      <w:pPr>
        <w:pStyle w:val="aff2"/>
        <w:spacing w:before="120" w:after="120"/>
      </w:pPr>
      <w:r>
        <w:rPr>
          <w:rFonts w:hint="eastAsia"/>
        </w:rPr>
        <w:t>设施资源分类及要求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985"/>
        <w:gridCol w:w="6267"/>
      </w:tblGrid>
      <w:tr w:rsidR="00902668" w14:paraId="5A3506D1" w14:textId="77777777">
        <w:trPr>
          <w:tblHeader/>
          <w:jc w:val="center"/>
        </w:trPr>
        <w:tc>
          <w:tcPr>
            <w:tcW w:w="699" w:type="dxa"/>
            <w:tcBorders>
              <w:top w:val="single" w:sz="8" w:space="0" w:color="auto"/>
              <w:bottom w:val="single" w:sz="8" w:space="0" w:color="auto"/>
            </w:tcBorders>
            <w:shd w:val="clear" w:color="auto" w:fill="auto"/>
            <w:vAlign w:val="center"/>
          </w:tcPr>
          <w:p w14:paraId="492CEF8D" w14:textId="77777777" w:rsidR="00902668" w:rsidRDefault="00413ADC">
            <w:pPr>
              <w:pStyle w:val="afffffffff9"/>
              <w:rPr>
                <w:b/>
              </w:rPr>
            </w:pPr>
            <w:r>
              <w:rPr>
                <w:rFonts w:hint="eastAsia"/>
                <w:b/>
              </w:rPr>
              <w:t>序号</w:t>
            </w:r>
          </w:p>
        </w:tc>
        <w:tc>
          <w:tcPr>
            <w:tcW w:w="1985" w:type="dxa"/>
            <w:tcBorders>
              <w:top w:val="single" w:sz="8" w:space="0" w:color="auto"/>
              <w:bottom w:val="single" w:sz="8" w:space="0" w:color="auto"/>
            </w:tcBorders>
            <w:shd w:val="clear" w:color="auto" w:fill="auto"/>
            <w:vAlign w:val="center"/>
          </w:tcPr>
          <w:p w14:paraId="5BEED973" w14:textId="77777777" w:rsidR="00902668" w:rsidRDefault="00413ADC">
            <w:pPr>
              <w:pStyle w:val="afffffffff9"/>
              <w:rPr>
                <w:b/>
              </w:rPr>
            </w:pPr>
            <w:r>
              <w:rPr>
                <w:rFonts w:hint="eastAsia"/>
                <w:b/>
              </w:rPr>
              <w:t>资源名称</w:t>
            </w:r>
          </w:p>
        </w:tc>
        <w:tc>
          <w:tcPr>
            <w:tcW w:w="6267" w:type="dxa"/>
            <w:tcBorders>
              <w:top w:val="single" w:sz="8" w:space="0" w:color="auto"/>
              <w:bottom w:val="single" w:sz="8" w:space="0" w:color="auto"/>
            </w:tcBorders>
            <w:shd w:val="clear" w:color="auto" w:fill="auto"/>
            <w:vAlign w:val="center"/>
          </w:tcPr>
          <w:p w14:paraId="7518F9D3" w14:textId="77777777" w:rsidR="00902668" w:rsidRDefault="00413ADC">
            <w:pPr>
              <w:pStyle w:val="afffffffff9"/>
              <w:rPr>
                <w:b/>
              </w:rPr>
            </w:pPr>
            <w:r>
              <w:rPr>
                <w:rFonts w:hint="eastAsia"/>
                <w:b/>
              </w:rPr>
              <w:t>资源要求</w:t>
            </w:r>
          </w:p>
        </w:tc>
      </w:tr>
      <w:tr w:rsidR="00902668" w14:paraId="13808F91" w14:textId="77777777">
        <w:trPr>
          <w:trHeight w:val="502"/>
          <w:jc w:val="center"/>
        </w:trPr>
        <w:tc>
          <w:tcPr>
            <w:tcW w:w="699" w:type="dxa"/>
            <w:tcBorders>
              <w:top w:val="single" w:sz="8" w:space="0" w:color="auto"/>
            </w:tcBorders>
            <w:shd w:val="clear" w:color="auto" w:fill="auto"/>
            <w:vAlign w:val="center"/>
          </w:tcPr>
          <w:p w14:paraId="3F5360CF" w14:textId="77777777" w:rsidR="00902668" w:rsidRDefault="00413ADC">
            <w:pPr>
              <w:pStyle w:val="afffffffff9"/>
            </w:pPr>
            <w:r>
              <w:rPr>
                <w:rFonts w:hint="eastAsia"/>
              </w:rPr>
              <w:t>1</w:t>
            </w:r>
          </w:p>
        </w:tc>
        <w:tc>
          <w:tcPr>
            <w:tcW w:w="1985" w:type="dxa"/>
            <w:tcBorders>
              <w:top w:val="single" w:sz="8" w:space="0" w:color="auto"/>
            </w:tcBorders>
            <w:shd w:val="clear" w:color="auto" w:fill="auto"/>
            <w:vAlign w:val="center"/>
          </w:tcPr>
          <w:p w14:paraId="7CB5B9B7" w14:textId="77777777" w:rsidR="00902668" w:rsidRDefault="00413ADC">
            <w:pPr>
              <w:pStyle w:val="afffffffff9"/>
            </w:pPr>
            <w:r>
              <w:rPr>
                <w:rFonts w:hint="eastAsia"/>
              </w:rPr>
              <w:t>快件</w:t>
            </w:r>
            <w:proofErr w:type="gramStart"/>
            <w:r>
              <w:rPr>
                <w:rFonts w:hint="eastAsia"/>
              </w:rPr>
              <w:t>共享云仓</w:t>
            </w:r>
            <w:proofErr w:type="gramEnd"/>
          </w:p>
        </w:tc>
        <w:tc>
          <w:tcPr>
            <w:tcW w:w="6267" w:type="dxa"/>
            <w:tcBorders>
              <w:top w:val="single" w:sz="8" w:space="0" w:color="auto"/>
            </w:tcBorders>
            <w:shd w:val="clear" w:color="auto" w:fill="auto"/>
            <w:vAlign w:val="center"/>
          </w:tcPr>
          <w:p w14:paraId="62A29D7C" w14:textId="77777777" w:rsidR="00902668" w:rsidRDefault="00413ADC">
            <w:pPr>
              <w:pStyle w:val="afffffffff9"/>
              <w:jc w:val="both"/>
            </w:pPr>
            <w:r>
              <w:rPr>
                <w:rFonts w:hint="eastAsia"/>
              </w:rPr>
              <w:t>应符合GB/T</w:t>
            </w:r>
            <w:r>
              <w:t xml:space="preserve"> 24358</w:t>
            </w:r>
            <w:r>
              <w:rPr>
                <w:rFonts w:hint="eastAsia"/>
              </w:rPr>
              <w:t>的要求。应配备自动化装备和信息化系统实现仓内</w:t>
            </w:r>
            <w:proofErr w:type="gramStart"/>
            <w:r>
              <w:rPr>
                <w:rFonts w:hint="eastAsia"/>
              </w:rPr>
              <w:t>作业高</w:t>
            </w:r>
            <w:proofErr w:type="gramEnd"/>
            <w:r>
              <w:rPr>
                <w:rFonts w:hint="eastAsia"/>
              </w:rPr>
              <w:t>时效及精细化管理，能够同时服务多家快递公司。</w:t>
            </w:r>
          </w:p>
        </w:tc>
      </w:tr>
      <w:tr w:rsidR="00902668" w14:paraId="20DC5CA0" w14:textId="77777777">
        <w:trPr>
          <w:trHeight w:val="384"/>
          <w:jc w:val="center"/>
        </w:trPr>
        <w:tc>
          <w:tcPr>
            <w:tcW w:w="699" w:type="dxa"/>
            <w:shd w:val="clear" w:color="auto" w:fill="auto"/>
            <w:vAlign w:val="center"/>
          </w:tcPr>
          <w:p w14:paraId="46106845" w14:textId="77777777" w:rsidR="00902668" w:rsidRDefault="00413ADC">
            <w:pPr>
              <w:pStyle w:val="afffffffff9"/>
            </w:pPr>
            <w:r>
              <w:rPr>
                <w:rFonts w:hint="eastAsia"/>
              </w:rPr>
              <w:t>2</w:t>
            </w:r>
          </w:p>
        </w:tc>
        <w:tc>
          <w:tcPr>
            <w:tcW w:w="1985" w:type="dxa"/>
            <w:shd w:val="clear" w:color="auto" w:fill="auto"/>
            <w:vAlign w:val="center"/>
          </w:tcPr>
          <w:p w14:paraId="7E7CFA8D" w14:textId="2D30C126" w:rsidR="00902668" w:rsidRDefault="00413ADC">
            <w:pPr>
              <w:pStyle w:val="afffffffff9"/>
            </w:pPr>
            <w:r w:rsidRPr="0083324C">
              <w:rPr>
                <w:rFonts w:hint="eastAsia"/>
                <w:color w:val="000000" w:themeColor="text1"/>
              </w:rPr>
              <w:t>快件共享中心</w:t>
            </w:r>
          </w:p>
        </w:tc>
        <w:tc>
          <w:tcPr>
            <w:tcW w:w="6267" w:type="dxa"/>
            <w:shd w:val="clear" w:color="auto" w:fill="auto"/>
            <w:vAlign w:val="center"/>
          </w:tcPr>
          <w:p w14:paraId="1BA4EB1C" w14:textId="77777777" w:rsidR="00902668" w:rsidRDefault="00413ADC">
            <w:pPr>
              <w:pStyle w:val="afffffffff9"/>
              <w:jc w:val="left"/>
            </w:pPr>
            <w:r>
              <w:rPr>
                <w:rFonts w:hint="eastAsia"/>
              </w:rPr>
              <w:t>应符合YZ</w:t>
            </w:r>
            <w:r>
              <w:t>/</w:t>
            </w:r>
            <w:r>
              <w:rPr>
                <w:rFonts w:hint="eastAsia"/>
              </w:rPr>
              <w:t>T</w:t>
            </w:r>
            <w:r>
              <w:t xml:space="preserve"> 0161</w:t>
            </w:r>
            <w:r>
              <w:rPr>
                <w:rFonts w:hint="eastAsia"/>
              </w:rPr>
              <w:t>的要求，应能够支持多品牌快递公司业务同时运作。</w:t>
            </w:r>
          </w:p>
        </w:tc>
      </w:tr>
      <w:tr w:rsidR="00902668" w14:paraId="54945A4D" w14:textId="77777777">
        <w:trPr>
          <w:jc w:val="center"/>
        </w:trPr>
        <w:tc>
          <w:tcPr>
            <w:tcW w:w="699" w:type="dxa"/>
            <w:shd w:val="clear" w:color="auto" w:fill="auto"/>
            <w:vAlign w:val="center"/>
          </w:tcPr>
          <w:p w14:paraId="40DA3C98" w14:textId="77777777" w:rsidR="00902668" w:rsidRDefault="00413ADC">
            <w:pPr>
              <w:pStyle w:val="afffffffff9"/>
            </w:pPr>
            <w:r>
              <w:t>3</w:t>
            </w:r>
          </w:p>
        </w:tc>
        <w:tc>
          <w:tcPr>
            <w:tcW w:w="1985" w:type="dxa"/>
            <w:shd w:val="clear" w:color="auto" w:fill="auto"/>
            <w:vAlign w:val="center"/>
          </w:tcPr>
          <w:p w14:paraId="0F535E3A" w14:textId="77777777" w:rsidR="00902668" w:rsidRDefault="00413ADC">
            <w:pPr>
              <w:pStyle w:val="afffffffff9"/>
            </w:pPr>
            <w:r>
              <w:rPr>
                <w:rFonts w:hint="eastAsia"/>
              </w:rPr>
              <w:t>快件共享末端设施</w:t>
            </w:r>
          </w:p>
        </w:tc>
        <w:tc>
          <w:tcPr>
            <w:tcW w:w="6267" w:type="dxa"/>
            <w:shd w:val="clear" w:color="auto" w:fill="auto"/>
            <w:vAlign w:val="center"/>
          </w:tcPr>
          <w:p w14:paraId="0C5283BB" w14:textId="77777777" w:rsidR="00902668" w:rsidRDefault="00413ADC">
            <w:pPr>
              <w:pStyle w:val="afffffffff9"/>
              <w:jc w:val="both"/>
            </w:pPr>
            <w:r>
              <w:rPr>
                <w:rFonts w:hint="eastAsia"/>
              </w:rPr>
              <w:t>分为快件服务站、智能快件箱和智能信包箱。快件服务站实际场地面积≥10㎡，有独立的包裹存放区域，可以容纳开展业务所需的接待台、货架等。智能快件箱</w:t>
            </w:r>
            <w:r w:rsidRPr="00FF68C5">
              <w:rPr>
                <w:rFonts w:hint="eastAsia"/>
                <w:color w:val="000000" w:themeColor="text1"/>
              </w:rPr>
              <w:t>应</w:t>
            </w:r>
            <w:r w:rsidRPr="00FF68C5">
              <w:rPr>
                <w:color w:val="000000" w:themeColor="text1"/>
              </w:rPr>
              <w:t>符合YZ/T</w:t>
            </w:r>
            <w:r>
              <w:t xml:space="preserve"> 0133</w:t>
            </w:r>
            <w:r>
              <w:rPr>
                <w:rFonts w:hint="eastAsia"/>
              </w:rPr>
              <w:t>的要求，能实现多家快递公司格口共享。智能信包箱应符合GB/T 24295-2021的要求。</w:t>
            </w:r>
          </w:p>
        </w:tc>
      </w:tr>
    </w:tbl>
    <w:p w14:paraId="5A590CBE" w14:textId="77777777" w:rsidR="00902668" w:rsidRDefault="00902668">
      <w:pPr>
        <w:pStyle w:val="afffff5"/>
        <w:ind w:firstLine="420"/>
      </w:pPr>
    </w:p>
    <w:p w14:paraId="254ACDE2" w14:textId="77777777" w:rsidR="00902668" w:rsidRDefault="00413ADC">
      <w:pPr>
        <w:pStyle w:val="affc"/>
        <w:spacing w:before="240" w:after="240"/>
      </w:pPr>
      <w:r>
        <w:rPr>
          <w:rFonts w:hint="eastAsia"/>
        </w:rPr>
        <w:t>设备资源</w:t>
      </w:r>
    </w:p>
    <w:p w14:paraId="41C9306B" w14:textId="77777777" w:rsidR="00902668" w:rsidRDefault="00413ADC">
      <w:pPr>
        <w:pStyle w:val="afffff5"/>
        <w:ind w:firstLineChars="0" w:firstLine="0"/>
      </w:pPr>
      <w:r>
        <w:rPr>
          <w:rFonts w:hint="eastAsia"/>
        </w:rPr>
        <w:t xml:space="preserve"> </w:t>
      </w:r>
      <w:r>
        <w:t xml:space="preserve">   </w:t>
      </w:r>
      <w:r>
        <w:rPr>
          <w:rFonts w:hint="eastAsia"/>
        </w:rPr>
        <w:t>设备资源应能够对接多家快递公司信息系统，支技多家快递公司共同作业。其分类及要求见表2所示：</w:t>
      </w:r>
    </w:p>
    <w:p w14:paraId="5E534020" w14:textId="77777777" w:rsidR="00902668" w:rsidRDefault="00413ADC">
      <w:pPr>
        <w:pStyle w:val="aff2"/>
        <w:spacing w:before="120" w:after="120"/>
      </w:pPr>
      <w:r>
        <w:rPr>
          <w:rFonts w:hint="eastAsia"/>
        </w:rPr>
        <w:t>设备资源分类及要求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46"/>
        <w:gridCol w:w="1104"/>
        <w:gridCol w:w="1134"/>
        <w:gridCol w:w="6650"/>
      </w:tblGrid>
      <w:tr w:rsidR="00902668" w14:paraId="2BE05EB3" w14:textId="77777777">
        <w:trPr>
          <w:tblHeader/>
          <w:jc w:val="center"/>
        </w:trPr>
        <w:tc>
          <w:tcPr>
            <w:tcW w:w="446" w:type="dxa"/>
            <w:tcBorders>
              <w:top w:val="single" w:sz="8" w:space="0" w:color="auto"/>
              <w:bottom w:val="single" w:sz="8" w:space="0" w:color="auto"/>
            </w:tcBorders>
            <w:shd w:val="clear" w:color="auto" w:fill="auto"/>
            <w:vAlign w:val="center"/>
          </w:tcPr>
          <w:p w14:paraId="3AD001DD" w14:textId="77777777" w:rsidR="00902668" w:rsidRDefault="00413ADC">
            <w:pPr>
              <w:pStyle w:val="afffffffff9"/>
              <w:rPr>
                <w:b/>
              </w:rPr>
            </w:pPr>
            <w:r>
              <w:rPr>
                <w:rFonts w:hint="eastAsia"/>
                <w:b/>
              </w:rPr>
              <w:t>序号</w:t>
            </w:r>
          </w:p>
        </w:tc>
        <w:tc>
          <w:tcPr>
            <w:tcW w:w="1104" w:type="dxa"/>
            <w:tcBorders>
              <w:top w:val="single" w:sz="8" w:space="0" w:color="auto"/>
              <w:bottom w:val="single" w:sz="8" w:space="0" w:color="auto"/>
            </w:tcBorders>
            <w:shd w:val="clear" w:color="auto" w:fill="auto"/>
            <w:vAlign w:val="center"/>
          </w:tcPr>
          <w:p w14:paraId="58E446E3" w14:textId="77777777" w:rsidR="00902668" w:rsidRDefault="00413ADC">
            <w:pPr>
              <w:pStyle w:val="afffffffff9"/>
              <w:rPr>
                <w:b/>
              </w:rPr>
            </w:pPr>
            <w:r>
              <w:rPr>
                <w:rFonts w:hint="eastAsia"/>
                <w:b/>
              </w:rPr>
              <w:t>资源应用场景</w:t>
            </w:r>
          </w:p>
        </w:tc>
        <w:tc>
          <w:tcPr>
            <w:tcW w:w="1134" w:type="dxa"/>
            <w:tcBorders>
              <w:top w:val="single" w:sz="8" w:space="0" w:color="auto"/>
              <w:bottom w:val="single" w:sz="8" w:space="0" w:color="auto"/>
            </w:tcBorders>
          </w:tcPr>
          <w:p w14:paraId="488056DE" w14:textId="77777777" w:rsidR="00902668" w:rsidRDefault="00413ADC">
            <w:pPr>
              <w:pStyle w:val="afffffffff9"/>
              <w:rPr>
                <w:b/>
              </w:rPr>
            </w:pPr>
            <w:r>
              <w:rPr>
                <w:rFonts w:hint="eastAsia"/>
                <w:b/>
              </w:rPr>
              <w:t>资源类型</w:t>
            </w:r>
          </w:p>
        </w:tc>
        <w:tc>
          <w:tcPr>
            <w:tcW w:w="6650" w:type="dxa"/>
            <w:tcBorders>
              <w:top w:val="single" w:sz="8" w:space="0" w:color="auto"/>
              <w:bottom w:val="single" w:sz="8" w:space="0" w:color="auto"/>
            </w:tcBorders>
            <w:shd w:val="clear" w:color="auto" w:fill="auto"/>
            <w:vAlign w:val="center"/>
          </w:tcPr>
          <w:p w14:paraId="7E916BC5" w14:textId="77777777" w:rsidR="00902668" w:rsidRDefault="00413ADC">
            <w:pPr>
              <w:pStyle w:val="afffffffff9"/>
              <w:rPr>
                <w:b/>
              </w:rPr>
            </w:pPr>
            <w:r>
              <w:rPr>
                <w:rFonts w:hint="eastAsia"/>
                <w:b/>
              </w:rPr>
              <w:t>资源要求</w:t>
            </w:r>
          </w:p>
        </w:tc>
      </w:tr>
      <w:tr w:rsidR="00902668" w14:paraId="6DE66EB3" w14:textId="77777777">
        <w:trPr>
          <w:jc w:val="center"/>
        </w:trPr>
        <w:tc>
          <w:tcPr>
            <w:tcW w:w="446" w:type="dxa"/>
            <w:tcBorders>
              <w:top w:val="single" w:sz="8" w:space="0" w:color="auto"/>
            </w:tcBorders>
            <w:shd w:val="clear" w:color="auto" w:fill="auto"/>
            <w:vAlign w:val="center"/>
          </w:tcPr>
          <w:p w14:paraId="599DD5DD" w14:textId="77777777" w:rsidR="00902668" w:rsidRDefault="00413ADC">
            <w:pPr>
              <w:pStyle w:val="afffffffff9"/>
            </w:pPr>
            <w:r>
              <w:rPr>
                <w:rFonts w:hint="eastAsia"/>
              </w:rPr>
              <w:t>1</w:t>
            </w:r>
          </w:p>
        </w:tc>
        <w:tc>
          <w:tcPr>
            <w:tcW w:w="1104" w:type="dxa"/>
            <w:vMerge w:val="restart"/>
            <w:tcBorders>
              <w:top w:val="single" w:sz="8" w:space="0" w:color="auto"/>
            </w:tcBorders>
            <w:shd w:val="clear" w:color="auto" w:fill="auto"/>
            <w:vAlign w:val="center"/>
          </w:tcPr>
          <w:p w14:paraId="17225B26" w14:textId="77777777" w:rsidR="00902668" w:rsidRDefault="00413ADC">
            <w:pPr>
              <w:pStyle w:val="afffffffff9"/>
            </w:pPr>
            <w:r>
              <w:rPr>
                <w:rFonts w:hint="eastAsia"/>
              </w:rPr>
              <w:t>快件</w:t>
            </w:r>
            <w:proofErr w:type="gramStart"/>
            <w:r>
              <w:rPr>
                <w:rFonts w:hint="eastAsia"/>
              </w:rPr>
              <w:t>共享云仓</w:t>
            </w:r>
            <w:proofErr w:type="gramEnd"/>
          </w:p>
        </w:tc>
        <w:tc>
          <w:tcPr>
            <w:tcW w:w="1134" w:type="dxa"/>
            <w:tcBorders>
              <w:top w:val="single" w:sz="8" w:space="0" w:color="auto"/>
            </w:tcBorders>
            <w:vAlign w:val="center"/>
          </w:tcPr>
          <w:p w14:paraId="1C0F8ECF" w14:textId="77777777" w:rsidR="00902668" w:rsidRDefault="00413ADC">
            <w:pPr>
              <w:pStyle w:val="afffffffff9"/>
            </w:pPr>
            <w:r>
              <w:rPr>
                <w:rFonts w:hint="eastAsia"/>
              </w:rPr>
              <w:t>仓储设备</w:t>
            </w:r>
          </w:p>
        </w:tc>
        <w:tc>
          <w:tcPr>
            <w:tcW w:w="6650" w:type="dxa"/>
            <w:tcBorders>
              <w:top w:val="single" w:sz="8" w:space="0" w:color="auto"/>
            </w:tcBorders>
            <w:shd w:val="clear" w:color="auto" w:fill="auto"/>
            <w:vAlign w:val="center"/>
          </w:tcPr>
          <w:p w14:paraId="1BE6520D" w14:textId="77777777" w:rsidR="00902668" w:rsidRDefault="00413ADC">
            <w:pPr>
              <w:pStyle w:val="afffffffff9"/>
              <w:jc w:val="left"/>
            </w:pPr>
            <w:r>
              <w:rPr>
                <w:rFonts w:hint="eastAsia"/>
              </w:rPr>
              <w:t>各类型货架应符合GB/T 30675-2014、GB/T 39681-2020、WB/T 1044-2012、WB/T 1045-2012、WB/T 1073-2018、WB/T 1074-2018、WB/T 1075-2018、WB/T 1077-2018、WB/T 1116-2021的要求。</w:t>
            </w:r>
          </w:p>
        </w:tc>
      </w:tr>
      <w:tr w:rsidR="00902668" w14:paraId="6A5CAE7E" w14:textId="77777777">
        <w:trPr>
          <w:jc w:val="center"/>
        </w:trPr>
        <w:tc>
          <w:tcPr>
            <w:tcW w:w="446" w:type="dxa"/>
            <w:shd w:val="clear" w:color="auto" w:fill="auto"/>
            <w:vAlign w:val="center"/>
          </w:tcPr>
          <w:p w14:paraId="3C31A8C9" w14:textId="77777777" w:rsidR="00902668" w:rsidRDefault="00413ADC">
            <w:pPr>
              <w:pStyle w:val="afffffffff9"/>
            </w:pPr>
            <w:r>
              <w:rPr>
                <w:rFonts w:hint="eastAsia"/>
              </w:rPr>
              <w:t>2</w:t>
            </w:r>
          </w:p>
        </w:tc>
        <w:tc>
          <w:tcPr>
            <w:tcW w:w="1104" w:type="dxa"/>
            <w:vMerge/>
            <w:shd w:val="clear" w:color="auto" w:fill="auto"/>
            <w:vAlign w:val="center"/>
          </w:tcPr>
          <w:p w14:paraId="58250641" w14:textId="77777777" w:rsidR="00902668" w:rsidRDefault="00902668">
            <w:pPr>
              <w:pStyle w:val="afffffffff9"/>
            </w:pPr>
          </w:p>
        </w:tc>
        <w:tc>
          <w:tcPr>
            <w:tcW w:w="1134" w:type="dxa"/>
            <w:vAlign w:val="center"/>
          </w:tcPr>
          <w:p w14:paraId="1F6DC049" w14:textId="77777777" w:rsidR="00902668" w:rsidRDefault="00413ADC">
            <w:pPr>
              <w:pStyle w:val="afffffffff9"/>
              <w:rPr>
                <w:highlight w:val="yellow"/>
              </w:rPr>
            </w:pPr>
            <w:r>
              <w:rPr>
                <w:rFonts w:hint="eastAsia"/>
              </w:rPr>
              <w:t>装卸设备</w:t>
            </w:r>
          </w:p>
        </w:tc>
        <w:tc>
          <w:tcPr>
            <w:tcW w:w="6650" w:type="dxa"/>
            <w:shd w:val="clear" w:color="auto" w:fill="auto"/>
            <w:vAlign w:val="center"/>
          </w:tcPr>
          <w:p w14:paraId="50766DBC" w14:textId="77777777" w:rsidR="00902668" w:rsidRDefault="00413ADC">
            <w:pPr>
              <w:pStyle w:val="afffffffff9"/>
              <w:jc w:val="both"/>
            </w:pPr>
            <w:r>
              <w:rPr>
                <w:rFonts w:hint="eastAsia"/>
              </w:rPr>
              <w:t>各类型叉车应符合JB/T 3244、JB/T 3299、JB/T 3340、JB/T 9012的要求。</w:t>
            </w:r>
          </w:p>
        </w:tc>
      </w:tr>
      <w:tr w:rsidR="00902668" w14:paraId="62641C2E" w14:textId="77777777">
        <w:trPr>
          <w:jc w:val="center"/>
        </w:trPr>
        <w:tc>
          <w:tcPr>
            <w:tcW w:w="446" w:type="dxa"/>
            <w:shd w:val="clear" w:color="auto" w:fill="auto"/>
            <w:vAlign w:val="center"/>
          </w:tcPr>
          <w:p w14:paraId="009F18E1" w14:textId="77777777" w:rsidR="00902668" w:rsidRDefault="00413ADC">
            <w:pPr>
              <w:pStyle w:val="afffffffff9"/>
            </w:pPr>
            <w:r>
              <w:rPr>
                <w:rFonts w:hint="eastAsia"/>
              </w:rPr>
              <w:t>3</w:t>
            </w:r>
          </w:p>
        </w:tc>
        <w:tc>
          <w:tcPr>
            <w:tcW w:w="1104" w:type="dxa"/>
            <w:vMerge/>
            <w:shd w:val="clear" w:color="auto" w:fill="auto"/>
            <w:vAlign w:val="center"/>
          </w:tcPr>
          <w:p w14:paraId="728A21F0" w14:textId="77777777" w:rsidR="00902668" w:rsidRDefault="00902668">
            <w:pPr>
              <w:pStyle w:val="afffffffff9"/>
            </w:pPr>
          </w:p>
        </w:tc>
        <w:tc>
          <w:tcPr>
            <w:tcW w:w="1134" w:type="dxa"/>
            <w:vAlign w:val="center"/>
          </w:tcPr>
          <w:p w14:paraId="3844E8DA" w14:textId="77777777" w:rsidR="00902668" w:rsidRDefault="00413ADC">
            <w:pPr>
              <w:pStyle w:val="afffffffff9"/>
            </w:pPr>
            <w:r>
              <w:rPr>
                <w:rFonts w:hint="eastAsia"/>
              </w:rPr>
              <w:t>分拣设备</w:t>
            </w:r>
          </w:p>
        </w:tc>
        <w:tc>
          <w:tcPr>
            <w:tcW w:w="6650" w:type="dxa"/>
            <w:shd w:val="clear" w:color="auto" w:fill="auto"/>
            <w:vAlign w:val="center"/>
          </w:tcPr>
          <w:p w14:paraId="46A5D188" w14:textId="77777777" w:rsidR="00902668" w:rsidRDefault="00413ADC">
            <w:pPr>
              <w:pStyle w:val="afffffffff9"/>
              <w:jc w:val="both"/>
            </w:pPr>
            <w:r>
              <w:rPr>
                <w:rFonts w:hint="eastAsia"/>
              </w:rPr>
              <w:t>AGV分拣机器人应符合GB</w:t>
            </w:r>
            <w:r>
              <w:t>/</w:t>
            </w:r>
            <w:r>
              <w:rPr>
                <w:rFonts w:hint="eastAsia"/>
              </w:rPr>
              <w:t>T</w:t>
            </w:r>
            <w:r>
              <w:t xml:space="preserve"> 30029</w:t>
            </w:r>
            <w:r>
              <w:rPr>
                <w:rFonts w:hint="eastAsia"/>
              </w:rPr>
              <w:t>的要求。</w:t>
            </w:r>
          </w:p>
        </w:tc>
      </w:tr>
      <w:tr w:rsidR="00902668" w14:paraId="53284743" w14:textId="77777777">
        <w:trPr>
          <w:jc w:val="center"/>
        </w:trPr>
        <w:tc>
          <w:tcPr>
            <w:tcW w:w="446" w:type="dxa"/>
            <w:shd w:val="clear" w:color="auto" w:fill="auto"/>
            <w:vAlign w:val="center"/>
          </w:tcPr>
          <w:p w14:paraId="3599FF62" w14:textId="77777777" w:rsidR="00902668" w:rsidRDefault="00413ADC">
            <w:pPr>
              <w:pStyle w:val="afffffffff9"/>
            </w:pPr>
            <w:r>
              <w:rPr>
                <w:rFonts w:hint="eastAsia"/>
              </w:rPr>
              <w:t>4</w:t>
            </w:r>
          </w:p>
        </w:tc>
        <w:tc>
          <w:tcPr>
            <w:tcW w:w="1104" w:type="dxa"/>
            <w:vMerge w:val="restart"/>
            <w:shd w:val="clear" w:color="auto" w:fill="auto"/>
            <w:vAlign w:val="center"/>
          </w:tcPr>
          <w:p w14:paraId="6FE710F0" w14:textId="77777777" w:rsidR="00902668" w:rsidRDefault="00413ADC">
            <w:pPr>
              <w:pStyle w:val="afffffffff9"/>
            </w:pPr>
            <w:r>
              <w:rPr>
                <w:rFonts w:hint="eastAsia"/>
              </w:rPr>
              <w:t>快件共享中心</w:t>
            </w:r>
          </w:p>
        </w:tc>
        <w:tc>
          <w:tcPr>
            <w:tcW w:w="1134" w:type="dxa"/>
            <w:vAlign w:val="center"/>
          </w:tcPr>
          <w:p w14:paraId="0E81CC30" w14:textId="77777777" w:rsidR="00902668" w:rsidRDefault="00413ADC">
            <w:pPr>
              <w:pStyle w:val="afffffffff9"/>
            </w:pPr>
            <w:r>
              <w:rPr>
                <w:rFonts w:hint="eastAsia"/>
              </w:rPr>
              <w:t>装卸设备</w:t>
            </w:r>
          </w:p>
        </w:tc>
        <w:tc>
          <w:tcPr>
            <w:tcW w:w="6650" w:type="dxa"/>
            <w:shd w:val="clear" w:color="auto" w:fill="auto"/>
            <w:vAlign w:val="center"/>
          </w:tcPr>
          <w:p w14:paraId="248310CD" w14:textId="77777777" w:rsidR="00902668" w:rsidRDefault="00413ADC">
            <w:pPr>
              <w:pStyle w:val="afffffffff9"/>
              <w:jc w:val="left"/>
            </w:pPr>
            <w:r>
              <w:rPr>
                <w:rFonts w:hint="eastAsia"/>
              </w:rPr>
              <w:t>伸缩机输送距离≥1</w:t>
            </w:r>
            <w:r>
              <w:t>2m</w:t>
            </w:r>
            <w:r>
              <w:rPr>
                <w:rFonts w:hint="eastAsia"/>
              </w:rPr>
              <w:t>，输送能力≥100t/h。</w:t>
            </w:r>
          </w:p>
        </w:tc>
      </w:tr>
      <w:tr w:rsidR="00902668" w14:paraId="0C1D5FD8" w14:textId="77777777">
        <w:trPr>
          <w:jc w:val="center"/>
        </w:trPr>
        <w:tc>
          <w:tcPr>
            <w:tcW w:w="446" w:type="dxa"/>
            <w:shd w:val="clear" w:color="auto" w:fill="auto"/>
            <w:vAlign w:val="center"/>
          </w:tcPr>
          <w:p w14:paraId="4B42B76C" w14:textId="77777777" w:rsidR="00902668" w:rsidRDefault="00413ADC">
            <w:pPr>
              <w:pStyle w:val="afffffffff9"/>
            </w:pPr>
            <w:r>
              <w:rPr>
                <w:rFonts w:hint="eastAsia"/>
              </w:rPr>
              <w:t>5</w:t>
            </w:r>
          </w:p>
        </w:tc>
        <w:tc>
          <w:tcPr>
            <w:tcW w:w="1104" w:type="dxa"/>
            <w:vMerge/>
            <w:shd w:val="clear" w:color="auto" w:fill="auto"/>
            <w:vAlign w:val="center"/>
          </w:tcPr>
          <w:p w14:paraId="59837B28" w14:textId="77777777" w:rsidR="00902668" w:rsidRDefault="00902668">
            <w:pPr>
              <w:pStyle w:val="afffffffff9"/>
            </w:pPr>
          </w:p>
        </w:tc>
        <w:tc>
          <w:tcPr>
            <w:tcW w:w="1134" w:type="dxa"/>
            <w:vAlign w:val="center"/>
          </w:tcPr>
          <w:p w14:paraId="24188DF7" w14:textId="77777777" w:rsidR="00902668" w:rsidRDefault="00413ADC">
            <w:pPr>
              <w:pStyle w:val="afffffffff9"/>
            </w:pPr>
            <w:r>
              <w:rPr>
                <w:rFonts w:hint="eastAsia"/>
              </w:rPr>
              <w:t>分拣设备</w:t>
            </w:r>
          </w:p>
        </w:tc>
        <w:tc>
          <w:tcPr>
            <w:tcW w:w="6650" w:type="dxa"/>
            <w:shd w:val="clear" w:color="auto" w:fill="auto"/>
            <w:vAlign w:val="center"/>
          </w:tcPr>
          <w:p w14:paraId="5D0B0DCD" w14:textId="77777777" w:rsidR="00902668" w:rsidRDefault="00413ADC">
            <w:pPr>
              <w:pStyle w:val="afffffffff9"/>
              <w:jc w:val="both"/>
            </w:pPr>
            <w:r>
              <w:rPr>
                <w:rFonts w:hint="eastAsia"/>
              </w:rPr>
              <w:t>交叉带分拣机应符合T</w:t>
            </w:r>
            <w:r>
              <w:t>/</w:t>
            </w:r>
            <w:r>
              <w:rPr>
                <w:rFonts w:hint="eastAsia"/>
              </w:rPr>
              <w:t>GJSH</w:t>
            </w:r>
            <w:r>
              <w:t xml:space="preserve"> 000004</w:t>
            </w:r>
            <w:r>
              <w:rPr>
                <w:rFonts w:hint="eastAsia"/>
              </w:rPr>
              <w:t>的要求。</w:t>
            </w:r>
          </w:p>
        </w:tc>
      </w:tr>
      <w:tr w:rsidR="00902668" w14:paraId="159D0A6F" w14:textId="77777777">
        <w:trPr>
          <w:jc w:val="center"/>
        </w:trPr>
        <w:tc>
          <w:tcPr>
            <w:tcW w:w="446" w:type="dxa"/>
            <w:shd w:val="clear" w:color="auto" w:fill="auto"/>
            <w:vAlign w:val="center"/>
          </w:tcPr>
          <w:p w14:paraId="5DF2AA4C" w14:textId="77777777" w:rsidR="00902668" w:rsidRDefault="00413ADC">
            <w:pPr>
              <w:pStyle w:val="afffffffff9"/>
            </w:pPr>
            <w:r>
              <w:rPr>
                <w:rFonts w:hint="eastAsia"/>
              </w:rPr>
              <w:t>6</w:t>
            </w:r>
          </w:p>
        </w:tc>
        <w:tc>
          <w:tcPr>
            <w:tcW w:w="1104" w:type="dxa"/>
            <w:vMerge/>
            <w:shd w:val="clear" w:color="auto" w:fill="auto"/>
            <w:vAlign w:val="center"/>
          </w:tcPr>
          <w:p w14:paraId="417C14BA" w14:textId="77777777" w:rsidR="00902668" w:rsidRDefault="00902668">
            <w:pPr>
              <w:pStyle w:val="afffffffff9"/>
            </w:pPr>
          </w:p>
        </w:tc>
        <w:tc>
          <w:tcPr>
            <w:tcW w:w="1134" w:type="dxa"/>
            <w:vAlign w:val="center"/>
          </w:tcPr>
          <w:p w14:paraId="50340BB8" w14:textId="77777777" w:rsidR="00902668" w:rsidRDefault="00413ADC">
            <w:pPr>
              <w:pStyle w:val="afffffffff9"/>
            </w:pPr>
            <w:r>
              <w:rPr>
                <w:rFonts w:hint="eastAsia"/>
              </w:rPr>
              <w:t>扫描设备</w:t>
            </w:r>
          </w:p>
        </w:tc>
        <w:tc>
          <w:tcPr>
            <w:tcW w:w="6650" w:type="dxa"/>
            <w:shd w:val="clear" w:color="auto" w:fill="auto"/>
            <w:vAlign w:val="center"/>
          </w:tcPr>
          <w:p w14:paraId="77B27E1D" w14:textId="77777777" w:rsidR="00902668" w:rsidRDefault="00413ADC">
            <w:pPr>
              <w:pStyle w:val="afffffffff9"/>
              <w:jc w:val="both"/>
              <w:rPr>
                <w:highlight w:val="yellow"/>
              </w:rPr>
            </w:pPr>
            <w:r>
              <w:rPr>
                <w:rFonts w:hint="eastAsia"/>
              </w:rPr>
              <w:t>手持终端设备应符合YZ</w:t>
            </w:r>
            <w:r>
              <w:t>/</w:t>
            </w:r>
            <w:r>
              <w:rPr>
                <w:rFonts w:hint="eastAsia"/>
              </w:rPr>
              <w:t>T</w:t>
            </w:r>
            <w:r>
              <w:t xml:space="preserve"> 0164</w:t>
            </w:r>
            <w:r>
              <w:rPr>
                <w:rFonts w:hint="eastAsia"/>
              </w:rPr>
              <w:t>的要求。终端一体机应符合附录A的要求。</w:t>
            </w:r>
          </w:p>
        </w:tc>
      </w:tr>
      <w:tr w:rsidR="00902668" w14:paraId="7F996254" w14:textId="77777777">
        <w:trPr>
          <w:jc w:val="center"/>
        </w:trPr>
        <w:tc>
          <w:tcPr>
            <w:tcW w:w="446" w:type="dxa"/>
            <w:shd w:val="clear" w:color="auto" w:fill="auto"/>
            <w:vAlign w:val="center"/>
          </w:tcPr>
          <w:p w14:paraId="44A60D61" w14:textId="77777777" w:rsidR="00902668" w:rsidRDefault="00413ADC">
            <w:pPr>
              <w:pStyle w:val="afffffffff9"/>
            </w:pPr>
            <w:r>
              <w:rPr>
                <w:rFonts w:hint="eastAsia"/>
              </w:rPr>
              <w:t>7</w:t>
            </w:r>
          </w:p>
        </w:tc>
        <w:tc>
          <w:tcPr>
            <w:tcW w:w="1104" w:type="dxa"/>
            <w:vMerge/>
            <w:shd w:val="clear" w:color="auto" w:fill="auto"/>
            <w:vAlign w:val="center"/>
          </w:tcPr>
          <w:p w14:paraId="315C1FE6" w14:textId="77777777" w:rsidR="00902668" w:rsidRDefault="00902668">
            <w:pPr>
              <w:pStyle w:val="afffffffff9"/>
            </w:pPr>
          </w:p>
        </w:tc>
        <w:tc>
          <w:tcPr>
            <w:tcW w:w="1134" w:type="dxa"/>
            <w:vAlign w:val="center"/>
          </w:tcPr>
          <w:p w14:paraId="36409658" w14:textId="77777777" w:rsidR="00902668" w:rsidRDefault="00413ADC">
            <w:pPr>
              <w:pStyle w:val="afffffffff9"/>
            </w:pPr>
            <w:r>
              <w:rPr>
                <w:rFonts w:hint="eastAsia"/>
              </w:rPr>
              <w:t>测量设备</w:t>
            </w:r>
          </w:p>
        </w:tc>
        <w:tc>
          <w:tcPr>
            <w:tcW w:w="6650" w:type="dxa"/>
            <w:shd w:val="clear" w:color="auto" w:fill="auto"/>
            <w:vAlign w:val="center"/>
          </w:tcPr>
          <w:p w14:paraId="66D47500" w14:textId="77777777" w:rsidR="00902668" w:rsidRDefault="00413ADC">
            <w:pPr>
              <w:pStyle w:val="afffffffff9"/>
              <w:jc w:val="both"/>
              <w:rPr>
                <w:highlight w:val="yellow"/>
              </w:rPr>
            </w:pPr>
            <w:r>
              <w:rPr>
                <w:rFonts w:hint="eastAsia"/>
              </w:rPr>
              <w:t>多面DWS系统应符合T</w:t>
            </w:r>
            <w:r>
              <w:t>/</w:t>
            </w:r>
            <w:r>
              <w:rPr>
                <w:rFonts w:hint="eastAsia"/>
              </w:rPr>
              <w:t>GJSH</w:t>
            </w:r>
            <w:r>
              <w:t xml:space="preserve"> 000019</w:t>
            </w:r>
            <w:r>
              <w:rPr>
                <w:rFonts w:hint="eastAsia"/>
              </w:rPr>
              <w:t>的要求。</w:t>
            </w:r>
          </w:p>
        </w:tc>
      </w:tr>
      <w:tr w:rsidR="00902668" w14:paraId="40B7B519" w14:textId="77777777">
        <w:trPr>
          <w:jc w:val="center"/>
        </w:trPr>
        <w:tc>
          <w:tcPr>
            <w:tcW w:w="446" w:type="dxa"/>
            <w:shd w:val="clear" w:color="auto" w:fill="auto"/>
            <w:vAlign w:val="center"/>
          </w:tcPr>
          <w:p w14:paraId="3A5E2ED8" w14:textId="77777777" w:rsidR="00902668" w:rsidRDefault="00413ADC">
            <w:pPr>
              <w:pStyle w:val="afffffffff9"/>
            </w:pPr>
            <w:r>
              <w:rPr>
                <w:rFonts w:hint="eastAsia"/>
              </w:rPr>
              <w:t>8</w:t>
            </w:r>
          </w:p>
        </w:tc>
        <w:tc>
          <w:tcPr>
            <w:tcW w:w="1104" w:type="dxa"/>
            <w:vMerge/>
            <w:shd w:val="clear" w:color="auto" w:fill="auto"/>
            <w:vAlign w:val="center"/>
          </w:tcPr>
          <w:p w14:paraId="4A37F7E6" w14:textId="77777777" w:rsidR="00902668" w:rsidRDefault="00902668">
            <w:pPr>
              <w:pStyle w:val="afffffffff9"/>
            </w:pPr>
          </w:p>
        </w:tc>
        <w:tc>
          <w:tcPr>
            <w:tcW w:w="1134" w:type="dxa"/>
            <w:vAlign w:val="center"/>
          </w:tcPr>
          <w:p w14:paraId="602E0DD1" w14:textId="77777777" w:rsidR="00902668" w:rsidRDefault="00413ADC">
            <w:pPr>
              <w:pStyle w:val="afffffffff9"/>
            </w:pPr>
            <w:r>
              <w:rPr>
                <w:rFonts w:hint="eastAsia"/>
              </w:rPr>
              <w:t>安全生产设备</w:t>
            </w:r>
          </w:p>
        </w:tc>
        <w:tc>
          <w:tcPr>
            <w:tcW w:w="6650" w:type="dxa"/>
            <w:shd w:val="clear" w:color="auto" w:fill="auto"/>
            <w:vAlign w:val="center"/>
          </w:tcPr>
          <w:p w14:paraId="61D4EDE8" w14:textId="77777777" w:rsidR="00902668" w:rsidRDefault="00413ADC">
            <w:pPr>
              <w:pStyle w:val="afffffffff9"/>
              <w:jc w:val="both"/>
            </w:pPr>
            <w:r>
              <w:rPr>
                <w:rFonts w:hint="eastAsia"/>
              </w:rPr>
              <w:t>包括消防、隔离、安检、报警等设备，应符合YZ</w:t>
            </w:r>
            <w:r>
              <w:t>/</w:t>
            </w:r>
            <w:r>
              <w:rPr>
                <w:rFonts w:hint="eastAsia"/>
              </w:rPr>
              <w:t>T</w:t>
            </w:r>
            <w:r>
              <w:t xml:space="preserve"> 0139</w:t>
            </w:r>
            <w:r>
              <w:rPr>
                <w:rFonts w:hint="eastAsia"/>
              </w:rPr>
              <w:t>的要求。</w:t>
            </w:r>
          </w:p>
        </w:tc>
      </w:tr>
      <w:tr w:rsidR="00902668" w14:paraId="6534323A" w14:textId="77777777">
        <w:trPr>
          <w:jc w:val="center"/>
        </w:trPr>
        <w:tc>
          <w:tcPr>
            <w:tcW w:w="446" w:type="dxa"/>
            <w:shd w:val="clear" w:color="auto" w:fill="auto"/>
            <w:vAlign w:val="center"/>
          </w:tcPr>
          <w:p w14:paraId="62AB556C" w14:textId="77777777" w:rsidR="00902668" w:rsidRDefault="00413ADC">
            <w:pPr>
              <w:pStyle w:val="afffffffff9"/>
            </w:pPr>
            <w:r>
              <w:rPr>
                <w:rFonts w:hint="eastAsia"/>
              </w:rPr>
              <w:t>9</w:t>
            </w:r>
          </w:p>
        </w:tc>
        <w:tc>
          <w:tcPr>
            <w:tcW w:w="1104" w:type="dxa"/>
            <w:vMerge/>
            <w:shd w:val="clear" w:color="auto" w:fill="auto"/>
            <w:vAlign w:val="center"/>
          </w:tcPr>
          <w:p w14:paraId="61F90C2A" w14:textId="77777777" w:rsidR="00902668" w:rsidRDefault="00902668">
            <w:pPr>
              <w:pStyle w:val="afffffffff9"/>
            </w:pPr>
          </w:p>
        </w:tc>
        <w:tc>
          <w:tcPr>
            <w:tcW w:w="1134" w:type="dxa"/>
            <w:vAlign w:val="center"/>
          </w:tcPr>
          <w:p w14:paraId="2A5491BC" w14:textId="77777777" w:rsidR="00902668" w:rsidRDefault="00413ADC">
            <w:pPr>
              <w:pStyle w:val="afffffffff9"/>
            </w:pPr>
            <w:r>
              <w:rPr>
                <w:rFonts w:hint="eastAsia"/>
              </w:rPr>
              <w:t>运输设备</w:t>
            </w:r>
          </w:p>
        </w:tc>
        <w:tc>
          <w:tcPr>
            <w:tcW w:w="6650" w:type="dxa"/>
            <w:shd w:val="clear" w:color="auto" w:fill="auto"/>
            <w:vAlign w:val="center"/>
          </w:tcPr>
          <w:p w14:paraId="0967910C" w14:textId="77777777" w:rsidR="00902668" w:rsidRDefault="00413ADC">
            <w:pPr>
              <w:pStyle w:val="afffffffff9"/>
              <w:jc w:val="both"/>
            </w:pPr>
            <w:r>
              <w:rPr>
                <w:rFonts w:hint="eastAsia"/>
              </w:rPr>
              <w:t>货运车辆应能够满足安全行驶的技术条件，证照齐全。电动货运车辆应符合JT/T 1371的要求。</w:t>
            </w:r>
          </w:p>
        </w:tc>
      </w:tr>
      <w:tr w:rsidR="00902668" w14:paraId="0BCD7077" w14:textId="77777777">
        <w:trPr>
          <w:jc w:val="center"/>
        </w:trPr>
        <w:tc>
          <w:tcPr>
            <w:tcW w:w="446" w:type="dxa"/>
            <w:shd w:val="clear" w:color="auto" w:fill="auto"/>
            <w:vAlign w:val="center"/>
          </w:tcPr>
          <w:p w14:paraId="1E77D61B" w14:textId="77777777" w:rsidR="00902668" w:rsidRDefault="00413ADC">
            <w:pPr>
              <w:pStyle w:val="afffffffff9"/>
            </w:pPr>
            <w:r>
              <w:rPr>
                <w:rFonts w:hint="eastAsia"/>
              </w:rPr>
              <w:t>1</w:t>
            </w:r>
            <w:r>
              <w:t>0</w:t>
            </w:r>
          </w:p>
        </w:tc>
        <w:tc>
          <w:tcPr>
            <w:tcW w:w="1104" w:type="dxa"/>
            <w:vMerge/>
            <w:shd w:val="clear" w:color="auto" w:fill="auto"/>
            <w:vAlign w:val="center"/>
          </w:tcPr>
          <w:p w14:paraId="765D8706" w14:textId="77777777" w:rsidR="00902668" w:rsidRDefault="00902668">
            <w:pPr>
              <w:pStyle w:val="afffffffff9"/>
            </w:pPr>
          </w:p>
        </w:tc>
        <w:tc>
          <w:tcPr>
            <w:tcW w:w="1134" w:type="dxa"/>
            <w:vAlign w:val="center"/>
          </w:tcPr>
          <w:p w14:paraId="7D11DA60" w14:textId="77777777" w:rsidR="00902668" w:rsidRDefault="00413ADC">
            <w:pPr>
              <w:pStyle w:val="afffffffff9"/>
            </w:pPr>
            <w:r>
              <w:rPr>
                <w:rFonts w:hint="eastAsia"/>
              </w:rPr>
              <w:t>监控设备</w:t>
            </w:r>
          </w:p>
        </w:tc>
        <w:tc>
          <w:tcPr>
            <w:tcW w:w="6650" w:type="dxa"/>
            <w:shd w:val="clear" w:color="auto" w:fill="auto"/>
            <w:vAlign w:val="center"/>
          </w:tcPr>
          <w:p w14:paraId="30F395FA" w14:textId="77777777" w:rsidR="00902668" w:rsidRDefault="00413ADC">
            <w:pPr>
              <w:pStyle w:val="afffffffff9"/>
              <w:jc w:val="both"/>
            </w:pPr>
            <w:r>
              <w:rPr>
                <w:rFonts w:hint="eastAsia"/>
              </w:rPr>
              <w:t>应符合YZ</w:t>
            </w:r>
            <w:r>
              <w:t>/</w:t>
            </w:r>
            <w:r>
              <w:rPr>
                <w:rFonts w:hint="eastAsia"/>
              </w:rPr>
              <w:t>T</w:t>
            </w:r>
            <w:r>
              <w:t xml:space="preserve"> 0170</w:t>
            </w:r>
            <w:r>
              <w:rPr>
                <w:rFonts w:hint="eastAsia"/>
              </w:rPr>
              <w:t>的要求。</w:t>
            </w:r>
          </w:p>
        </w:tc>
      </w:tr>
      <w:tr w:rsidR="00902668" w14:paraId="4D801C08" w14:textId="77777777">
        <w:trPr>
          <w:jc w:val="center"/>
        </w:trPr>
        <w:tc>
          <w:tcPr>
            <w:tcW w:w="446" w:type="dxa"/>
            <w:shd w:val="clear" w:color="auto" w:fill="auto"/>
            <w:vAlign w:val="center"/>
          </w:tcPr>
          <w:p w14:paraId="63603422" w14:textId="77777777" w:rsidR="00902668" w:rsidRDefault="00413ADC">
            <w:pPr>
              <w:pStyle w:val="afffffffff9"/>
            </w:pPr>
            <w:r>
              <w:rPr>
                <w:rFonts w:hint="eastAsia"/>
              </w:rPr>
              <w:t>1</w:t>
            </w:r>
            <w:r>
              <w:t>1</w:t>
            </w:r>
          </w:p>
        </w:tc>
        <w:tc>
          <w:tcPr>
            <w:tcW w:w="1104" w:type="dxa"/>
            <w:vMerge/>
            <w:shd w:val="clear" w:color="auto" w:fill="auto"/>
            <w:vAlign w:val="center"/>
          </w:tcPr>
          <w:p w14:paraId="7CBCF150" w14:textId="77777777" w:rsidR="00902668" w:rsidRDefault="00902668">
            <w:pPr>
              <w:pStyle w:val="afffffffff9"/>
            </w:pPr>
          </w:p>
        </w:tc>
        <w:tc>
          <w:tcPr>
            <w:tcW w:w="1134" w:type="dxa"/>
            <w:vAlign w:val="center"/>
          </w:tcPr>
          <w:p w14:paraId="778278A7" w14:textId="77777777" w:rsidR="00902668" w:rsidRDefault="00413ADC">
            <w:pPr>
              <w:pStyle w:val="afffffffff9"/>
            </w:pPr>
            <w:r>
              <w:rPr>
                <w:rFonts w:hint="eastAsia"/>
              </w:rPr>
              <w:t>派送设备</w:t>
            </w:r>
          </w:p>
        </w:tc>
        <w:tc>
          <w:tcPr>
            <w:tcW w:w="6650" w:type="dxa"/>
            <w:shd w:val="clear" w:color="auto" w:fill="auto"/>
          </w:tcPr>
          <w:p w14:paraId="635BA2C4" w14:textId="77777777" w:rsidR="00902668" w:rsidRDefault="00413ADC">
            <w:pPr>
              <w:pStyle w:val="afffffffff9"/>
              <w:jc w:val="both"/>
            </w:pPr>
            <w:r>
              <w:rPr>
                <w:rFonts w:hint="eastAsia"/>
              </w:rPr>
              <w:t>快递电动三轮车应符合YZ</w:t>
            </w:r>
            <w:r>
              <w:t>/</w:t>
            </w:r>
            <w:r>
              <w:rPr>
                <w:rFonts w:hint="eastAsia"/>
              </w:rPr>
              <w:t>T</w:t>
            </w:r>
            <w:r>
              <w:t xml:space="preserve"> 0136</w:t>
            </w:r>
            <w:r>
              <w:rPr>
                <w:rFonts w:hint="eastAsia"/>
              </w:rPr>
              <w:t>的要求。电动摩托车应符合</w:t>
            </w:r>
            <w:r>
              <w:rPr>
                <w:rFonts w:hAnsi="宋体" w:hint="eastAsia"/>
                <w:szCs w:val="21"/>
                <w:lang w:val="zh-CN"/>
              </w:rPr>
              <w:t>GB 24155-2020</w:t>
            </w:r>
            <w:r>
              <w:rPr>
                <w:rFonts w:hint="eastAsia"/>
              </w:rPr>
              <w:t>，并做到及时检修，避免安全隐患。</w:t>
            </w:r>
          </w:p>
        </w:tc>
      </w:tr>
      <w:tr w:rsidR="00902668" w14:paraId="575306F6" w14:textId="77777777">
        <w:trPr>
          <w:jc w:val="center"/>
        </w:trPr>
        <w:tc>
          <w:tcPr>
            <w:tcW w:w="446" w:type="dxa"/>
            <w:shd w:val="clear" w:color="auto" w:fill="auto"/>
            <w:vAlign w:val="center"/>
          </w:tcPr>
          <w:p w14:paraId="46C04F26" w14:textId="77777777" w:rsidR="00902668" w:rsidRDefault="00413ADC">
            <w:pPr>
              <w:pStyle w:val="afffffffff9"/>
            </w:pPr>
            <w:r>
              <w:rPr>
                <w:rFonts w:hint="eastAsia"/>
              </w:rPr>
              <w:t>1</w:t>
            </w:r>
            <w:r>
              <w:t>2</w:t>
            </w:r>
          </w:p>
        </w:tc>
        <w:tc>
          <w:tcPr>
            <w:tcW w:w="1104" w:type="dxa"/>
            <w:vMerge w:val="restart"/>
            <w:shd w:val="clear" w:color="auto" w:fill="auto"/>
            <w:vAlign w:val="center"/>
          </w:tcPr>
          <w:p w14:paraId="5AA94264" w14:textId="77777777" w:rsidR="00902668" w:rsidRDefault="00413ADC">
            <w:pPr>
              <w:pStyle w:val="afffffffff9"/>
            </w:pPr>
            <w:r>
              <w:rPr>
                <w:rFonts w:hint="eastAsia"/>
              </w:rPr>
              <w:t>快件共享末端-快件服务站</w:t>
            </w:r>
          </w:p>
        </w:tc>
        <w:tc>
          <w:tcPr>
            <w:tcW w:w="1134" w:type="dxa"/>
            <w:vAlign w:val="center"/>
          </w:tcPr>
          <w:p w14:paraId="2A64CB26" w14:textId="77777777" w:rsidR="00902668" w:rsidRDefault="00413ADC">
            <w:pPr>
              <w:pStyle w:val="afffffffff9"/>
            </w:pPr>
            <w:r>
              <w:rPr>
                <w:rFonts w:hint="eastAsia"/>
              </w:rPr>
              <w:t>称重设备</w:t>
            </w:r>
          </w:p>
        </w:tc>
        <w:tc>
          <w:tcPr>
            <w:tcW w:w="6650" w:type="dxa"/>
            <w:shd w:val="clear" w:color="auto" w:fill="auto"/>
            <w:vAlign w:val="center"/>
          </w:tcPr>
          <w:p w14:paraId="77D23BF4" w14:textId="2C2B37AE" w:rsidR="00902668" w:rsidRDefault="00413ADC">
            <w:pPr>
              <w:pStyle w:val="afffffffff9"/>
              <w:jc w:val="left"/>
            </w:pPr>
            <w:r>
              <w:rPr>
                <w:rFonts w:hint="eastAsia"/>
              </w:rPr>
              <w:t>应符</w:t>
            </w:r>
            <w:r w:rsidRPr="00FF68C5">
              <w:rPr>
                <w:rFonts w:hint="eastAsia"/>
                <w:color w:val="000000" w:themeColor="text1"/>
              </w:rPr>
              <w:t>合YZ</w:t>
            </w:r>
            <w:r w:rsidRPr="00FF68C5">
              <w:rPr>
                <w:color w:val="000000" w:themeColor="text1"/>
              </w:rPr>
              <w:t>/</w:t>
            </w:r>
            <w:r w:rsidRPr="00FF68C5">
              <w:rPr>
                <w:rFonts w:hint="eastAsia"/>
                <w:color w:val="000000" w:themeColor="text1"/>
              </w:rPr>
              <w:t>T</w:t>
            </w:r>
            <w:r w:rsidRPr="00FF68C5">
              <w:rPr>
                <w:color w:val="000000" w:themeColor="text1"/>
              </w:rPr>
              <w:t xml:space="preserve"> 0009</w:t>
            </w:r>
            <w:r w:rsidRPr="00FF68C5">
              <w:rPr>
                <w:rFonts w:hint="eastAsia"/>
                <w:color w:val="000000" w:themeColor="text1"/>
              </w:rPr>
              <w:t>的要</w:t>
            </w:r>
            <w:r>
              <w:rPr>
                <w:rFonts w:hint="eastAsia"/>
              </w:rPr>
              <w:t>求。</w:t>
            </w:r>
          </w:p>
        </w:tc>
      </w:tr>
      <w:tr w:rsidR="00902668" w14:paraId="5119F2D3" w14:textId="77777777">
        <w:trPr>
          <w:jc w:val="center"/>
        </w:trPr>
        <w:tc>
          <w:tcPr>
            <w:tcW w:w="446" w:type="dxa"/>
            <w:shd w:val="clear" w:color="auto" w:fill="auto"/>
            <w:vAlign w:val="center"/>
          </w:tcPr>
          <w:p w14:paraId="273EE702" w14:textId="77777777" w:rsidR="00902668" w:rsidRDefault="00413ADC">
            <w:pPr>
              <w:pStyle w:val="afffffffff9"/>
            </w:pPr>
            <w:r>
              <w:rPr>
                <w:rFonts w:hint="eastAsia"/>
              </w:rPr>
              <w:t>1</w:t>
            </w:r>
            <w:r>
              <w:t>3</w:t>
            </w:r>
          </w:p>
        </w:tc>
        <w:tc>
          <w:tcPr>
            <w:tcW w:w="1104" w:type="dxa"/>
            <w:vMerge/>
            <w:shd w:val="clear" w:color="auto" w:fill="auto"/>
            <w:vAlign w:val="center"/>
          </w:tcPr>
          <w:p w14:paraId="3330F0D3" w14:textId="77777777" w:rsidR="00902668" w:rsidRDefault="00902668">
            <w:pPr>
              <w:pStyle w:val="afffffffff9"/>
            </w:pPr>
          </w:p>
        </w:tc>
        <w:tc>
          <w:tcPr>
            <w:tcW w:w="1134" w:type="dxa"/>
            <w:vAlign w:val="center"/>
          </w:tcPr>
          <w:p w14:paraId="779391DC" w14:textId="77777777" w:rsidR="00902668" w:rsidRDefault="00413ADC">
            <w:pPr>
              <w:pStyle w:val="afffffffff9"/>
            </w:pPr>
            <w:r>
              <w:rPr>
                <w:rFonts w:hint="eastAsia"/>
              </w:rPr>
              <w:t>扫描设备</w:t>
            </w:r>
          </w:p>
        </w:tc>
        <w:tc>
          <w:tcPr>
            <w:tcW w:w="6650" w:type="dxa"/>
            <w:shd w:val="clear" w:color="auto" w:fill="auto"/>
          </w:tcPr>
          <w:p w14:paraId="734FA280" w14:textId="77777777" w:rsidR="00902668" w:rsidRDefault="00413ADC">
            <w:pPr>
              <w:pStyle w:val="afffffffff9"/>
              <w:jc w:val="both"/>
            </w:pPr>
            <w:r>
              <w:rPr>
                <w:rFonts w:hint="eastAsia"/>
              </w:rPr>
              <w:t>手持终端设备应符合YZ</w:t>
            </w:r>
            <w:r>
              <w:t>/</w:t>
            </w:r>
            <w:r>
              <w:rPr>
                <w:rFonts w:hint="eastAsia"/>
              </w:rPr>
              <w:t>T</w:t>
            </w:r>
            <w:r>
              <w:t xml:space="preserve"> 0164</w:t>
            </w:r>
            <w:r>
              <w:rPr>
                <w:rFonts w:hint="eastAsia"/>
              </w:rPr>
              <w:t>的要求。终端一体机应符合附录A的要求。</w:t>
            </w:r>
          </w:p>
        </w:tc>
      </w:tr>
      <w:tr w:rsidR="00902668" w14:paraId="7DBE6DFB" w14:textId="77777777">
        <w:trPr>
          <w:jc w:val="center"/>
        </w:trPr>
        <w:tc>
          <w:tcPr>
            <w:tcW w:w="446" w:type="dxa"/>
            <w:shd w:val="clear" w:color="auto" w:fill="auto"/>
            <w:vAlign w:val="center"/>
          </w:tcPr>
          <w:p w14:paraId="6B8558E6" w14:textId="77777777" w:rsidR="00902668" w:rsidRDefault="00413ADC">
            <w:pPr>
              <w:pStyle w:val="afffffffff9"/>
            </w:pPr>
            <w:r>
              <w:rPr>
                <w:rFonts w:hint="eastAsia"/>
              </w:rPr>
              <w:t>1</w:t>
            </w:r>
            <w:r>
              <w:t>4</w:t>
            </w:r>
          </w:p>
        </w:tc>
        <w:tc>
          <w:tcPr>
            <w:tcW w:w="1104" w:type="dxa"/>
            <w:vMerge/>
            <w:shd w:val="clear" w:color="auto" w:fill="auto"/>
            <w:vAlign w:val="center"/>
          </w:tcPr>
          <w:p w14:paraId="75B05DFF" w14:textId="77777777" w:rsidR="00902668" w:rsidRDefault="00902668">
            <w:pPr>
              <w:pStyle w:val="afffffffff9"/>
            </w:pPr>
          </w:p>
        </w:tc>
        <w:tc>
          <w:tcPr>
            <w:tcW w:w="1134" w:type="dxa"/>
            <w:vAlign w:val="center"/>
          </w:tcPr>
          <w:p w14:paraId="0A12F5F4" w14:textId="77777777" w:rsidR="00902668" w:rsidRDefault="00413ADC">
            <w:pPr>
              <w:pStyle w:val="afffffffff9"/>
            </w:pPr>
            <w:r>
              <w:rPr>
                <w:rFonts w:hint="eastAsia"/>
              </w:rPr>
              <w:t>自助签收设备</w:t>
            </w:r>
          </w:p>
        </w:tc>
        <w:tc>
          <w:tcPr>
            <w:tcW w:w="6650" w:type="dxa"/>
            <w:shd w:val="clear" w:color="auto" w:fill="auto"/>
          </w:tcPr>
          <w:p w14:paraId="14723DED" w14:textId="77777777" w:rsidR="00902668" w:rsidRDefault="00413ADC">
            <w:pPr>
              <w:pStyle w:val="afffffffff9"/>
              <w:jc w:val="both"/>
            </w:pPr>
            <w:r>
              <w:rPr>
                <w:rFonts w:hint="eastAsia"/>
              </w:rPr>
              <w:t>自助签收设备要求见附录B。</w:t>
            </w:r>
          </w:p>
        </w:tc>
      </w:tr>
      <w:tr w:rsidR="00902668" w14:paraId="2F3E698D" w14:textId="77777777">
        <w:trPr>
          <w:jc w:val="center"/>
        </w:trPr>
        <w:tc>
          <w:tcPr>
            <w:tcW w:w="446" w:type="dxa"/>
            <w:shd w:val="clear" w:color="auto" w:fill="auto"/>
            <w:vAlign w:val="center"/>
          </w:tcPr>
          <w:p w14:paraId="0D8E41EE" w14:textId="77777777" w:rsidR="00902668" w:rsidRDefault="00413ADC">
            <w:pPr>
              <w:pStyle w:val="afffffffff9"/>
            </w:pPr>
            <w:r>
              <w:rPr>
                <w:rFonts w:hint="eastAsia"/>
              </w:rPr>
              <w:t>1</w:t>
            </w:r>
            <w:r>
              <w:t>5</w:t>
            </w:r>
          </w:p>
        </w:tc>
        <w:tc>
          <w:tcPr>
            <w:tcW w:w="1104" w:type="dxa"/>
            <w:vMerge/>
            <w:shd w:val="clear" w:color="auto" w:fill="auto"/>
            <w:vAlign w:val="center"/>
          </w:tcPr>
          <w:p w14:paraId="2583F1CC" w14:textId="77777777" w:rsidR="00902668" w:rsidRDefault="00902668">
            <w:pPr>
              <w:pStyle w:val="afffffffff9"/>
            </w:pPr>
          </w:p>
        </w:tc>
        <w:tc>
          <w:tcPr>
            <w:tcW w:w="1134" w:type="dxa"/>
            <w:vAlign w:val="center"/>
          </w:tcPr>
          <w:p w14:paraId="51DFEAA3" w14:textId="77777777" w:rsidR="00902668" w:rsidRDefault="00413ADC">
            <w:pPr>
              <w:pStyle w:val="afffffffff9"/>
            </w:pPr>
            <w:r>
              <w:rPr>
                <w:rFonts w:hint="eastAsia"/>
              </w:rPr>
              <w:t>信息终端</w:t>
            </w:r>
          </w:p>
        </w:tc>
        <w:tc>
          <w:tcPr>
            <w:tcW w:w="6650" w:type="dxa"/>
            <w:shd w:val="clear" w:color="auto" w:fill="auto"/>
          </w:tcPr>
          <w:p w14:paraId="16394CA7" w14:textId="77777777" w:rsidR="00902668" w:rsidRDefault="00413ADC">
            <w:pPr>
              <w:pStyle w:val="afffffffff9"/>
              <w:jc w:val="both"/>
            </w:pPr>
            <w:r>
              <w:rPr>
                <w:rFonts w:hint="eastAsia"/>
              </w:rPr>
              <w:t>能与快件物流共享信息平台连通、安全稳定运行的计算机终端或手机终端。</w:t>
            </w:r>
          </w:p>
        </w:tc>
      </w:tr>
      <w:tr w:rsidR="00902668" w14:paraId="12F0A906" w14:textId="77777777">
        <w:trPr>
          <w:jc w:val="center"/>
        </w:trPr>
        <w:tc>
          <w:tcPr>
            <w:tcW w:w="446" w:type="dxa"/>
            <w:shd w:val="clear" w:color="auto" w:fill="auto"/>
            <w:vAlign w:val="center"/>
          </w:tcPr>
          <w:p w14:paraId="0864199F" w14:textId="77777777" w:rsidR="00902668" w:rsidRDefault="00413ADC">
            <w:pPr>
              <w:pStyle w:val="afffffffff9"/>
            </w:pPr>
            <w:r>
              <w:rPr>
                <w:rFonts w:hint="eastAsia"/>
              </w:rPr>
              <w:t>1</w:t>
            </w:r>
            <w:r>
              <w:t>6</w:t>
            </w:r>
          </w:p>
        </w:tc>
        <w:tc>
          <w:tcPr>
            <w:tcW w:w="1104" w:type="dxa"/>
            <w:vMerge/>
            <w:shd w:val="clear" w:color="auto" w:fill="auto"/>
            <w:vAlign w:val="center"/>
          </w:tcPr>
          <w:p w14:paraId="0337A29C" w14:textId="77777777" w:rsidR="00902668" w:rsidRDefault="00902668">
            <w:pPr>
              <w:pStyle w:val="afffffffff9"/>
            </w:pPr>
          </w:p>
        </w:tc>
        <w:tc>
          <w:tcPr>
            <w:tcW w:w="1134" w:type="dxa"/>
            <w:vAlign w:val="center"/>
          </w:tcPr>
          <w:p w14:paraId="0865F6D8" w14:textId="77777777" w:rsidR="00902668" w:rsidRDefault="00413ADC">
            <w:pPr>
              <w:pStyle w:val="afffffffff9"/>
            </w:pPr>
            <w:r>
              <w:rPr>
                <w:rFonts w:hint="eastAsia"/>
              </w:rPr>
              <w:t>其他</w:t>
            </w:r>
          </w:p>
        </w:tc>
        <w:tc>
          <w:tcPr>
            <w:tcW w:w="6650" w:type="dxa"/>
            <w:shd w:val="clear" w:color="auto" w:fill="auto"/>
          </w:tcPr>
          <w:p w14:paraId="4ABB6A7A" w14:textId="77777777" w:rsidR="00902668" w:rsidRDefault="00413ADC">
            <w:pPr>
              <w:pStyle w:val="afffffffff9"/>
              <w:jc w:val="both"/>
            </w:pPr>
            <w:r>
              <w:rPr>
                <w:rFonts w:hint="eastAsia"/>
              </w:rPr>
              <w:t>配备符合国家标准的包裹货架、烟雾报警器、监控设备、自动应急照明设备、灭火器等。</w:t>
            </w:r>
          </w:p>
        </w:tc>
      </w:tr>
    </w:tbl>
    <w:p w14:paraId="35910626" w14:textId="77777777" w:rsidR="00902668" w:rsidRDefault="00413ADC">
      <w:pPr>
        <w:pStyle w:val="affc"/>
        <w:spacing w:before="240" w:after="240"/>
      </w:pPr>
      <w:r>
        <w:rPr>
          <w:rFonts w:hint="eastAsia"/>
        </w:rPr>
        <w:t>用品资源</w:t>
      </w:r>
    </w:p>
    <w:p w14:paraId="17A5B7C6" w14:textId="77777777" w:rsidR="00902668" w:rsidRDefault="00413ADC">
      <w:pPr>
        <w:pStyle w:val="affffffffe"/>
      </w:pPr>
      <w:r>
        <w:rPr>
          <w:rFonts w:hint="eastAsia"/>
        </w:rPr>
        <w:t>快件物流共享用品资源主要为集装和封装用品资源。其中，托盘主要应用于快件共享云仓，集包袋主要应用于快件共享中心，其余的各类封装用品在各场景均可使用。</w:t>
      </w:r>
    </w:p>
    <w:p w14:paraId="4B87E3D9" w14:textId="77777777" w:rsidR="00902668" w:rsidRDefault="00413ADC">
      <w:pPr>
        <w:pStyle w:val="affffffffe"/>
      </w:pPr>
      <w:r>
        <w:rPr>
          <w:rFonts w:hint="eastAsia"/>
        </w:rPr>
        <w:t>快递封装用品资源除符合表3的要求外，</w:t>
      </w:r>
      <w:proofErr w:type="gramStart"/>
      <w:r>
        <w:rPr>
          <w:rFonts w:hint="eastAsia"/>
        </w:rPr>
        <w:t>宜符合</w:t>
      </w:r>
      <w:proofErr w:type="gramEnd"/>
      <w:r>
        <w:rPr>
          <w:rFonts w:hint="eastAsia"/>
        </w:rPr>
        <w:t>GB</w:t>
      </w:r>
      <w:r>
        <w:t>/</w:t>
      </w:r>
      <w:r>
        <w:rPr>
          <w:rFonts w:hint="eastAsia"/>
        </w:rPr>
        <w:t>T</w:t>
      </w:r>
      <w:r>
        <w:t xml:space="preserve"> 39084</w:t>
      </w:r>
      <w:r>
        <w:rPr>
          <w:rFonts w:hint="eastAsia"/>
        </w:rPr>
        <w:t>的要求。可重复使用型快递封装用品还应同时满足GB</w:t>
      </w:r>
      <w:r>
        <w:t>/</w:t>
      </w:r>
      <w:r>
        <w:rPr>
          <w:rFonts w:hint="eastAsia"/>
        </w:rPr>
        <w:t>T</w:t>
      </w:r>
      <w:r>
        <w:t xml:space="preserve"> 16716.3</w:t>
      </w:r>
      <w:r>
        <w:rPr>
          <w:rFonts w:hint="eastAsia"/>
        </w:rPr>
        <w:t>的相关要求。</w:t>
      </w:r>
    </w:p>
    <w:p w14:paraId="373CC929" w14:textId="77777777" w:rsidR="00902668" w:rsidRDefault="00413ADC">
      <w:pPr>
        <w:pStyle w:val="affffffffe"/>
      </w:pPr>
      <w:r>
        <w:rPr>
          <w:rFonts w:hint="eastAsia"/>
        </w:rPr>
        <w:t>快递包装箱宜使用可循环包装箱。</w:t>
      </w:r>
    </w:p>
    <w:p w14:paraId="31FDEEC1" w14:textId="77777777" w:rsidR="00902668" w:rsidRDefault="00413ADC">
      <w:pPr>
        <w:pStyle w:val="aff2"/>
        <w:spacing w:before="120" w:after="120"/>
      </w:pPr>
      <w:r>
        <w:rPr>
          <w:rFonts w:hint="eastAsia"/>
        </w:rPr>
        <w:t>用品资源要求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2008"/>
        <w:gridCol w:w="4978"/>
      </w:tblGrid>
      <w:tr w:rsidR="00902668" w14:paraId="59CD4FCF" w14:textId="77777777">
        <w:trPr>
          <w:tblHeader/>
          <w:jc w:val="center"/>
        </w:trPr>
        <w:tc>
          <w:tcPr>
            <w:tcW w:w="699" w:type="dxa"/>
            <w:tcBorders>
              <w:top w:val="single" w:sz="8" w:space="0" w:color="auto"/>
              <w:bottom w:val="single" w:sz="8" w:space="0" w:color="auto"/>
            </w:tcBorders>
            <w:shd w:val="clear" w:color="auto" w:fill="auto"/>
            <w:vAlign w:val="center"/>
          </w:tcPr>
          <w:p w14:paraId="75BD392D" w14:textId="77777777" w:rsidR="00902668" w:rsidRDefault="00413ADC">
            <w:pPr>
              <w:pStyle w:val="afffffffff9"/>
              <w:rPr>
                <w:b/>
              </w:rPr>
            </w:pPr>
            <w:r>
              <w:rPr>
                <w:rFonts w:hint="eastAsia"/>
                <w:b/>
              </w:rPr>
              <w:t>序号</w:t>
            </w:r>
          </w:p>
        </w:tc>
        <w:tc>
          <w:tcPr>
            <w:tcW w:w="2008" w:type="dxa"/>
            <w:tcBorders>
              <w:top w:val="single" w:sz="8" w:space="0" w:color="auto"/>
              <w:bottom w:val="single" w:sz="8" w:space="0" w:color="auto"/>
            </w:tcBorders>
          </w:tcPr>
          <w:p w14:paraId="77477618" w14:textId="77777777" w:rsidR="00902668" w:rsidRDefault="00413ADC">
            <w:pPr>
              <w:pStyle w:val="afffffffff9"/>
              <w:rPr>
                <w:b/>
              </w:rPr>
            </w:pPr>
            <w:r>
              <w:rPr>
                <w:rFonts w:hint="eastAsia"/>
                <w:b/>
              </w:rPr>
              <w:t>资源名称</w:t>
            </w:r>
          </w:p>
        </w:tc>
        <w:tc>
          <w:tcPr>
            <w:tcW w:w="4978" w:type="dxa"/>
            <w:tcBorders>
              <w:top w:val="single" w:sz="8" w:space="0" w:color="auto"/>
              <w:bottom w:val="single" w:sz="8" w:space="0" w:color="auto"/>
            </w:tcBorders>
            <w:shd w:val="clear" w:color="auto" w:fill="auto"/>
            <w:vAlign w:val="center"/>
          </w:tcPr>
          <w:p w14:paraId="0B8A7593" w14:textId="77777777" w:rsidR="00902668" w:rsidRDefault="00413ADC">
            <w:pPr>
              <w:pStyle w:val="afffffffff9"/>
              <w:rPr>
                <w:b/>
              </w:rPr>
            </w:pPr>
            <w:r>
              <w:rPr>
                <w:rFonts w:hint="eastAsia"/>
                <w:b/>
              </w:rPr>
              <w:t>资源要求</w:t>
            </w:r>
          </w:p>
        </w:tc>
      </w:tr>
      <w:tr w:rsidR="00902668" w14:paraId="6BB9808A" w14:textId="77777777">
        <w:trPr>
          <w:jc w:val="center"/>
        </w:trPr>
        <w:tc>
          <w:tcPr>
            <w:tcW w:w="699" w:type="dxa"/>
            <w:tcBorders>
              <w:top w:val="single" w:sz="8" w:space="0" w:color="auto"/>
            </w:tcBorders>
            <w:shd w:val="clear" w:color="auto" w:fill="auto"/>
            <w:vAlign w:val="center"/>
          </w:tcPr>
          <w:p w14:paraId="347B9603" w14:textId="77777777" w:rsidR="00902668" w:rsidRDefault="00413ADC">
            <w:pPr>
              <w:pStyle w:val="afffffffff9"/>
            </w:pPr>
            <w:r>
              <w:rPr>
                <w:rFonts w:hint="eastAsia"/>
              </w:rPr>
              <w:t>1</w:t>
            </w:r>
          </w:p>
        </w:tc>
        <w:tc>
          <w:tcPr>
            <w:tcW w:w="2008" w:type="dxa"/>
            <w:tcBorders>
              <w:top w:val="single" w:sz="8" w:space="0" w:color="auto"/>
            </w:tcBorders>
            <w:vAlign w:val="center"/>
          </w:tcPr>
          <w:p w14:paraId="0436B474" w14:textId="77777777" w:rsidR="00902668" w:rsidRDefault="00413ADC">
            <w:pPr>
              <w:pStyle w:val="afffffffff9"/>
            </w:pPr>
            <w:r>
              <w:rPr>
                <w:rFonts w:hint="eastAsia"/>
              </w:rPr>
              <w:t>托盘</w:t>
            </w:r>
          </w:p>
        </w:tc>
        <w:tc>
          <w:tcPr>
            <w:tcW w:w="4978" w:type="dxa"/>
            <w:tcBorders>
              <w:top w:val="single" w:sz="8" w:space="0" w:color="auto"/>
            </w:tcBorders>
            <w:shd w:val="clear" w:color="auto" w:fill="auto"/>
            <w:vAlign w:val="center"/>
          </w:tcPr>
          <w:p w14:paraId="41B584EE" w14:textId="77777777" w:rsidR="00902668" w:rsidRDefault="00413ADC">
            <w:pPr>
              <w:pStyle w:val="afffffffff9"/>
              <w:jc w:val="both"/>
            </w:pPr>
            <w:r>
              <w:rPr>
                <w:rFonts w:hint="eastAsia"/>
              </w:rPr>
              <w:t>各类型的托盘应符合GB/T 31148、GB/T 18832、GB/T 27915-2011、GB/T 31081的要求</w:t>
            </w:r>
          </w:p>
        </w:tc>
      </w:tr>
      <w:tr w:rsidR="00902668" w14:paraId="73630B4C" w14:textId="77777777">
        <w:trPr>
          <w:jc w:val="center"/>
        </w:trPr>
        <w:tc>
          <w:tcPr>
            <w:tcW w:w="699" w:type="dxa"/>
            <w:shd w:val="clear" w:color="auto" w:fill="auto"/>
            <w:vAlign w:val="center"/>
          </w:tcPr>
          <w:p w14:paraId="4685256B" w14:textId="77777777" w:rsidR="00902668" w:rsidRDefault="00413ADC">
            <w:pPr>
              <w:pStyle w:val="afffffffff9"/>
            </w:pPr>
            <w:r>
              <w:rPr>
                <w:rFonts w:hint="eastAsia"/>
              </w:rPr>
              <w:t>2</w:t>
            </w:r>
          </w:p>
        </w:tc>
        <w:tc>
          <w:tcPr>
            <w:tcW w:w="2008" w:type="dxa"/>
            <w:vAlign w:val="center"/>
          </w:tcPr>
          <w:p w14:paraId="7CF95A4D" w14:textId="77777777" w:rsidR="00902668" w:rsidRDefault="00413ADC">
            <w:pPr>
              <w:pStyle w:val="afffffffff9"/>
            </w:pPr>
            <w:r>
              <w:rPr>
                <w:rFonts w:hint="eastAsia"/>
              </w:rPr>
              <w:t>集装袋</w:t>
            </w:r>
          </w:p>
        </w:tc>
        <w:tc>
          <w:tcPr>
            <w:tcW w:w="4978" w:type="dxa"/>
            <w:shd w:val="clear" w:color="auto" w:fill="auto"/>
            <w:vAlign w:val="center"/>
          </w:tcPr>
          <w:p w14:paraId="050A336A" w14:textId="77777777" w:rsidR="00902668" w:rsidRDefault="00413ADC">
            <w:pPr>
              <w:pStyle w:val="afffffffff9"/>
              <w:jc w:val="left"/>
            </w:pPr>
            <w:r>
              <w:rPr>
                <w:rFonts w:hint="eastAsia"/>
              </w:rPr>
              <w:t>应符合YZ</w:t>
            </w:r>
            <w:r>
              <w:t>/</w:t>
            </w:r>
            <w:r>
              <w:rPr>
                <w:rFonts w:hint="eastAsia"/>
              </w:rPr>
              <w:t>T</w:t>
            </w:r>
            <w:r>
              <w:t xml:space="preserve"> 0167</w:t>
            </w:r>
            <w:r>
              <w:rPr>
                <w:rFonts w:hint="eastAsia"/>
              </w:rPr>
              <w:t>的要求</w:t>
            </w:r>
          </w:p>
        </w:tc>
      </w:tr>
      <w:tr w:rsidR="00902668" w14:paraId="32AEA548" w14:textId="77777777">
        <w:trPr>
          <w:jc w:val="center"/>
        </w:trPr>
        <w:tc>
          <w:tcPr>
            <w:tcW w:w="699" w:type="dxa"/>
            <w:shd w:val="clear" w:color="auto" w:fill="auto"/>
            <w:vAlign w:val="center"/>
          </w:tcPr>
          <w:p w14:paraId="39B55FBE" w14:textId="77777777" w:rsidR="00902668" w:rsidRDefault="00413ADC">
            <w:pPr>
              <w:pStyle w:val="afffffffff9"/>
            </w:pPr>
            <w:r>
              <w:rPr>
                <w:rFonts w:hint="eastAsia"/>
              </w:rPr>
              <w:t>3</w:t>
            </w:r>
          </w:p>
        </w:tc>
        <w:tc>
          <w:tcPr>
            <w:tcW w:w="2008" w:type="dxa"/>
            <w:vAlign w:val="center"/>
          </w:tcPr>
          <w:p w14:paraId="7E26BCAF" w14:textId="77777777" w:rsidR="00902668" w:rsidRDefault="00413ADC">
            <w:pPr>
              <w:pStyle w:val="afffffffff9"/>
            </w:pPr>
            <w:r>
              <w:rPr>
                <w:rFonts w:hint="eastAsia"/>
              </w:rPr>
              <w:t>封套</w:t>
            </w:r>
          </w:p>
        </w:tc>
        <w:tc>
          <w:tcPr>
            <w:tcW w:w="4978" w:type="dxa"/>
            <w:shd w:val="clear" w:color="auto" w:fill="auto"/>
            <w:vAlign w:val="center"/>
          </w:tcPr>
          <w:p w14:paraId="2F217C69" w14:textId="77777777" w:rsidR="00902668" w:rsidRDefault="00413ADC">
            <w:pPr>
              <w:pStyle w:val="afffffffff9"/>
              <w:jc w:val="left"/>
            </w:pPr>
            <w:r>
              <w:rPr>
                <w:rFonts w:hint="eastAsia"/>
              </w:rPr>
              <w:t>应符合GB</w:t>
            </w:r>
            <w:r>
              <w:t>/</w:t>
            </w:r>
            <w:r>
              <w:rPr>
                <w:rFonts w:hint="eastAsia"/>
              </w:rPr>
              <w:t>T</w:t>
            </w:r>
            <w:r>
              <w:t xml:space="preserve"> 16606.1</w:t>
            </w:r>
            <w:r>
              <w:rPr>
                <w:rFonts w:hint="eastAsia"/>
              </w:rPr>
              <w:t>的要求</w:t>
            </w:r>
          </w:p>
        </w:tc>
      </w:tr>
      <w:tr w:rsidR="00902668" w14:paraId="453AD58A" w14:textId="77777777">
        <w:trPr>
          <w:jc w:val="center"/>
        </w:trPr>
        <w:tc>
          <w:tcPr>
            <w:tcW w:w="699" w:type="dxa"/>
            <w:shd w:val="clear" w:color="auto" w:fill="auto"/>
            <w:vAlign w:val="center"/>
          </w:tcPr>
          <w:p w14:paraId="71078C87" w14:textId="77777777" w:rsidR="00902668" w:rsidRDefault="00413ADC">
            <w:pPr>
              <w:pStyle w:val="afffffffff9"/>
            </w:pPr>
            <w:r>
              <w:rPr>
                <w:rFonts w:hint="eastAsia"/>
              </w:rPr>
              <w:t>4</w:t>
            </w:r>
          </w:p>
        </w:tc>
        <w:tc>
          <w:tcPr>
            <w:tcW w:w="2008" w:type="dxa"/>
            <w:vAlign w:val="center"/>
          </w:tcPr>
          <w:p w14:paraId="49A6FAEC" w14:textId="77777777" w:rsidR="00902668" w:rsidRDefault="00413ADC">
            <w:pPr>
              <w:pStyle w:val="afffffffff9"/>
            </w:pPr>
            <w:r>
              <w:rPr>
                <w:rFonts w:hint="eastAsia"/>
              </w:rPr>
              <w:t>包装箱</w:t>
            </w:r>
          </w:p>
        </w:tc>
        <w:tc>
          <w:tcPr>
            <w:tcW w:w="4978" w:type="dxa"/>
            <w:shd w:val="clear" w:color="auto" w:fill="auto"/>
            <w:vAlign w:val="center"/>
          </w:tcPr>
          <w:p w14:paraId="25F50E85" w14:textId="77777777" w:rsidR="00902668" w:rsidRDefault="00413ADC">
            <w:pPr>
              <w:pStyle w:val="afffffffff9"/>
              <w:jc w:val="left"/>
            </w:pPr>
            <w:r>
              <w:rPr>
                <w:rFonts w:hint="eastAsia"/>
              </w:rPr>
              <w:t>应符合GB</w:t>
            </w:r>
            <w:r>
              <w:t>/</w:t>
            </w:r>
            <w:r>
              <w:rPr>
                <w:rFonts w:hint="eastAsia"/>
              </w:rPr>
              <w:t>T</w:t>
            </w:r>
            <w:r>
              <w:t xml:space="preserve"> 16606.2</w:t>
            </w:r>
            <w:r>
              <w:rPr>
                <w:rFonts w:hint="eastAsia"/>
              </w:rPr>
              <w:t>的要求，蜂窝纸板箱还应符合BB</w:t>
            </w:r>
            <w:r>
              <w:t>/</w:t>
            </w:r>
            <w:r>
              <w:rPr>
                <w:rFonts w:hint="eastAsia"/>
              </w:rPr>
              <w:t>T</w:t>
            </w:r>
            <w:r>
              <w:t xml:space="preserve"> 0016</w:t>
            </w:r>
            <w:r>
              <w:rPr>
                <w:rFonts w:hint="eastAsia"/>
              </w:rPr>
              <w:t>的要求</w:t>
            </w:r>
          </w:p>
        </w:tc>
      </w:tr>
      <w:tr w:rsidR="00902668" w14:paraId="738AC5A8" w14:textId="77777777">
        <w:trPr>
          <w:jc w:val="center"/>
        </w:trPr>
        <w:tc>
          <w:tcPr>
            <w:tcW w:w="699" w:type="dxa"/>
            <w:shd w:val="clear" w:color="auto" w:fill="auto"/>
            <w:vAlign w:val="center"/>
          </w:tcPr>
          <w:p w14:paraId="7D1EE512" w14:textId="77777777" w:rsidR="00902668" w:rsidRDefault="00413ADC">
            <w:pPr>
              <w:pStyle w:val="afffffffff9"/>
            </w:pPr>
            <w:r>
              <w:rPr>
                <w:rFonts w:hint="eastAsia"/>
              </w:rPr>
              <w:t>5</w:t>
            </w:r>
          </w:p>
        </w:tc>
        <w:tc>
          <w:tcPr>
            <w:tcW w:w="2008" w:type="dxa"/>
            <w:vAlign w:val="center"/>
          </w:tcPr>
          <w:p w14:paraId="2546F0DB" w14:textId="77777777" w:rsidR="00902668" w:rsidRDefault="00413ADC">
            <w:pPr>
              <w:pStyle w:val="afffffffff9"/>
            </w:pPr>
            <w:r>
              <w:rPr>
                <w:rFonts w:hint="eastAsia"/>
              </w:rPr>
              <w:t>包装袋</w:t>
            </w:r>
          </w:p>
        </w:tc>
        <w:tc>
          <w:tcPr>
            <w:tcW w:w="4978" w:type="dxa"/>
            <w:shd w:val="clear" w:color="auto" w:fill="auto"/>
            <w:vAlign w:val="center"/>
          </w:tcPr>
          <w:p w14:paraId="2D92CB37" w14:textId="77777777" w:rsidR="00902668" w:rsidRDefault="00413ADC">
            <w:pPr>
              <w:pStyle w:val="afffffffff9"/>
              <w:jc w:val="left"/>
            </w:pPr>
            <w:r>
              <w:rPr>
                <w:rFonts w:hint="eastAsia"/>
              </w:rPr>
              <w:t>应符合GB</w:t>
            </w:r>
            <w:r>
              <w:t>/</w:t>
            </w:r>
            <w:r>
              <w:rPr>
                <w:rFonts w:hint="eastAsia"/>
              </w:rPr>
              <w:t>T</w:t>
            </w:r>
            <w:r>
              <w:t xml:space="preserve"> 16606.3</w:t>
            </w:r>
            <w:r>
              <w:rPr>
                <w:rFonts w:hint="eastAsia"/>
              </w:rPr>
              <w:t>的要求</w:t>
            </w:r>
          </w:p>
        </w:tc>
      </w:tr>
      <w:tr w:rsidR="00902668" w14:paraId="44C1F089" w14:textId="77777777">
        <w:trPr>
          <w:jc w:val="center"/>
        </w:trPr>
        <w:tc>
          <w:tcPr>
            <w:tcW w:w="699" w:type="dxa"/>
            <w:shd w:val="clear" w:color="auto" w:fill="auto"/>
            <w:vAlign w:val="center"/>
          </w:tcPr>
          <w:p w14:paraId="2DCDC594" w14:textId="77777777" w:rsidR="00902668" w:rsidRDefault="00413ADC">
            <w:pPr>
              <w:pStyle w:val="afffffffff9"/>
            </w:pPr>
            <w:r>
              <w:rPr>
                <w:rFonts w:hint="eastAsia"/>
              </w:rPr>
              <w:t>6</w:t>
            </w:r>
          </w:p>
        </w:tc>
        <w:tc>
          <w:tcPr>
            <w:tcW w:w="2008" w:type="dxa"/>
            <w:vAlign w:val="center"/>
          </w:tcPr>
          <w:p w14:paraId="4A2188DF" w14:textId="77777777" w:rsidR="00902668" w:rsidRDefault="00413ADC">
            <w:pPr>
              <w:pStyle w:val="afffffffff9"/>
            </w:pPr>
            <w:r>
              <w:rPr>
                <w:rFonts w:hint="eastAsia"/>
              </w:rPr>
              <w:t>填充物和悬空紧固包装</w:t>
            </w:r>
          </w:p>
        </w:tc>
        <w:tc>
          <w:tcPr>
            <w:tcW w:w="4978" w:type="dxa"/>
            <w:shd w:val="clear" w:color="auto" w:fill="auto"/>
            <w:vAlign w:val="center"/>
          </w:tcPr>
          <w:p w14:paraId="038C9F25" w14:textId="77777777" w:rsidR="00902668" w:rsidRDefault="00413ADC">
            <w:pPr>
              <w:pStyle w:val="afffffffff9"/>
              <w:jc w:val="left"/>
            </w:pPr>
            <w:r>
              <w:rPr>
                <w:rFonts w:hint="eastAsia"/>
              </w:rPr>
              <w:t>应符合YZ</w:t>
            </w:r>
            <w:r>
              <w:t>/</w:t>
            </w:r>
            <w:r>
              <w:rPr>
                <w:rFonts w:hint="eastAsia"/>
              </w:rPr>
              <w:t>T</w:t>
            </w:r>
            <w:r>
              <w:t xml:space="preserve"> 0166</w:t>
            </w:r>
            <w:r>
              <w:rPr>
                <w:rFonts w:hint="eastAsia"/>
              </w:rPr>
              <w:t>的要求</w:t>
            </w:r>
          </w:p>
        </w:tc>
      </w:tr>
      <w:tr w:rsidR="00902668" w14:paraId="0A9A3EF3" w14:textId="77777777">
        <w:trPr>
          <w:jc w:val="center"/>
        </w:trPr>
        <w:tc>
          <w:tcPr>
            <w:tcW w:w="699" w:type="dxa"/>
            <w:shd w:val="clear" w:color="auto" w:fill="auto"/>
            <w:vAlign w:val="center"/>
          </w:tcPr>
          <w:p w14:paraId="5F35840C" w14:textId="77777777" w:rsidR="00902668" w:rsidRDefault="00413ADC">
            <w:pPr>
              <w:pStyle w:val="afffffffff9"/>
            </w:pPr>
            <w:r>
              <w:rPr>
                <w:rFonts w:hint="eastAsia"/>
              </w:rPr>
              <w:t>7</w:t>
            </w:r>
          </w:p>
        </w:tc>
        <w:tc>
          <w:tcPr>
            <w:tcW w:w="2008" w:type="dxa"/>
            <w:vAlign w:val="center"/>
          </w:tcPr>
          <w:p w14:paraId="231796C1" w14:textId="77777777" w:rsidR="00902668" w:rsidRDefault="00413ADC">
            <w:pPr>
              <w:pStyle w:val="afffffffff9"/>
            </w:pPr>
            <w:r>
              <w:rPr>
                <w:rFonts w:hint="eastAsia"/>
              </w:rPr>
              <w:t>封装胶带</w:t>
            </w:r>
          </w:p>
        </w:tc>
        <w:tc>
          <w:tcPr>
            <w:tcW w:w="4978" w:type="dxa"/>
            <w:shd w:val="clear" w:color="auto" w:fill="auto"/>
            <w:vAlign w:val="center"/>
          </w:tcPr>
          <w:p w14:paraId="5AFF2E26" w14:textId="77777777" w:rsidR="00902668" w:rsidRDefault="00413ADC">
            <w:pPr>
              <w:pStyle w:val="afffffffff9"/>
              <w:jc w:val="left"/>
            </w:pPr>
            <w:r>
              <w:rPr>
                <w:rFonts w:hint="eastAsia"/>
              </w:rPr>
              <w:t>应采用生物降解型胶带，并符合YZ</w:t>
            </w:r>
            <w:r>
              <w:t>/</w:t>
            </w:r>
            <w:r>
              <w:rPr>
                <w:rFonts w:hint="eastAsia"/>
              </w:rPr>
              <w:t>T</w:t>
            </w:r>
            <w:r>
              <w:t xml:space="preserve"> 0160.2</w:t>
            </w:r>
            <w:r>
              <w:rPr>
                <w:rFonts w:hint="eastAsia"/>
              </w:rPr>
              <w:t>的要求</w:t>
            </w:r>
          </w:p>
        </w:tc>
      </w:tr>
      <w:tr w:rsidR="00902668" w14:paraId="692F001E" w14:textId="77777777">
        <w:trPr>
          <w:jc w:val="center"/>
        </w:trPr>
        <w:tc>
          <w:tcPr>
            <w:tcW w:w="699" w:type="dxa"/>
            <w:shd w:val="clear" w:color="auto" w:fill="auto"/>
            <w:vAlign w:val="center"/>
          </w:tcPr>
          <w:p w14:paraId="5A6DAD45" w14:textId="77777777" w:rsidR="00902668" w:rsidRDefault="00413ADC">
            <w:pPr>
              <w:pStyle w:val="afffffffff9"/>
            </w:pPr>
            <w:r>
              <w:rPr>
                <w:rFonts w:hint="eastAsia"/>
              </w:rPr>
              <w:t>8</w:t>
            </w:r>
          </w:p>
        </w:tc>
        <w:tc>
          <w:tcPr>
            <w:tcW w:w="2008" w:type="dxa"/>
            <w:vAlign w:val="center"/>
          </w:tcPr>
          <w:p w14:paraId="3C9D045C" w14:textId="77777777" w:rsidR="00902668" w:rsidRDefault="00413ADC">
            <w:pPr>
              <w:pStyle w:val="afffffffff9"/>
            </w:pPr>
            <w:proofErr w:type="gramStart"/>
            <w:r>
              <w:rPr>
                <w:rFonts w:hint="eastAsia"/>
              </w:rPr>
              <w:t>电子面单</w:t>
            </w:r>
            <w:proofErr w:type="gramEnd"/>
          </w:p>
        </w:tc>
        <w:tc>
          <w:tcPr>
            <w:tcW w:w="4978" w:type="dxa"/>
            <w:shd w:val="clear" w:color="auto" w:fill="auto"/>
            <w:vAlign w:val="center"/>
          </w:tcPr>
          <w:p w14:paraId="6EBD2485" w14:textId="77777777" w:rsidR="00902668" w:rsidRDefault="00413ADC">
            <w:pPr>
              <w:pStyle w:val="afffffffff9"/>
              <w:jc w:val="left"/>
            </w:pPr>
            <w:r>
              <w:rPr>
                <w:rFonts w:hint="eastAsia"/>
              </w:rPr>
              <w:t>应采用无底纸型</w:t>
            </w:r>
            <w:proofErr w:type="gramStart"/>
            <w:r>
              <w:rPr>
                <w:rFonts w:hint="eastAsia"/>
              </w:rPr>
              <w:t>一</w:t>
            </w:r>
            <w:proofErr w:type="gramEnd"/>
            <w:r>
              <w:rPr>
                <w:rFonts w:hint="eastAsia"/>
              </w:rPr>
              <w:t>联单，并符合Y</w:t>
            </w:r>
            <w:r>
              <w:t>Z</w:t>
            </w:r>
            <w:r>
              <w:rPr>
                <w:rFonts w:hint="eastAsia"/>
              </w:rPr>
              <w:t>/</w:t>
            </w:r>
            <w:r>
              <w:t>T 0148</w:t>
            </w:r>
            <w:r>
              <w:rPr>
                <w:rFonts w:hint="eastAsia"/>
              </w:rPr>
              <w:t>的要求</w:t>
            </w:r>
          </w:p>
        </w:tc>
      </w:tr>
    </w:tbl>
    <w:p w14:paraId="4B247E34" w14:textId="77777777" w:rsidR="00902668" w:rsidRDefault="00902668">
      <w:pPr>
        <w:pStyle w:val="afffff5"/>
        <w:ind w:firstLineChars="0" w:firstLine="0"/>
      </w:pPr>
    </w:p>
    <w:p w14:paraId="520A5BAB" w14:textId="77777777" w:rsidR="00902668" w:rsidRDefault="00413ADC">
      <w:pPr>
        <w:pStyle w:val="affc"/>
        <w:spacing w:before="240" w:after="240"/>
      </w:pPr>
      <w:r>
        <w:rPr>
          <w:rFonts w:hint="eastAsia"/>
        </w:rPr>
        <w:lastRenderedPageBreak/>
        <w:t>信息平台资源</w:t>
      </w:r>
    </w:p>
    <w:p w14:paraId="726B9399" w14:textId="7CA9AF7A" w:rsidR="00902668" w:rsidRPr="00FF68C5" w:rsidRDefault="00413ADC" w:rsidP="00FF68C5">
      <w:pPr>
        <w:pStyle w:val="affffffffe"/>
        <w:rPr>
          <w:color w:val="000000" w:themeColor="text1"/>
        </w:rPr>
      </w:pPr>
      <w:r>
        <w:rPr>
          <w:rFonts w:hint="eastAsia"/>
        </w:rPr>
        <w:t>应建设</w:t>
      </w:r>
      <w:r w:rsidRPr="00FF68C5">
        <w:rPr>
          <w:rFonts w:hint="eastAsia"/>
          <w:color w:val="000000" w:themeColor="text1"/>
        </w:rPr>
        <w:t>信息平台供快件资源共享企业共同使用，信息平台应涵盖</w:t>
      </w:r>
      <w:r w:rsidR="00FF68C5" w:rsidRPr="00FF68C5">
        <w:rPr>
          <w:rFonts w:hint="eastAsia"/>
          <w:color w:val="000000" w:themeColor="text1"/>
        </w:rPr>
        <w:t>快件共享云仓、快件共享中心和快件</w:t>
      </w:r>
      <w:r w:rsidR="0083324C">
        <w:rPr>
          <w:rFonts w:hint="eastAsia"/>
          <w:color w:val="000000" w:themeColor="text1"/>
        </w:rPr>
        <w:t>服务站</w:t>
      </w:r>
      <w:r w:rsidRPr="00FF68C5">
        <w:rPr>
          <w:rFonts w:hint="eastAsia"/>
          <w:color w:val="000000" w:themeColor="text1"/>
        </w:rPr>
        <w:t>等各个网络节点。</w:t>
      </w:r>
    </w:p>
    <w:p w14:paraId="240A44AD" w14:textId="77777777" w:rsidR="00902668" w:rsidRDefault="00413ADC">
      <w:pPr>
        <w:pStyle w:val="affffffffe"/>
      </w:pPr>
      <w:r>
        <w:rPr>
          <w:rFonts w:hint="eastAsia"/>
        </w:rPr>
        <w:t>信息平台应具备如下功能：</w:t>
      </w:r>
    </w:p>
    <w:p w14:paraId="38F9707F" w14:textId="5917394B" w:rsidR="00902668" w:rsidRPr="00FF68C5" w:rsidRDefault="00413ADC">
      <w:pPr>
        <w:pStyle w:val="af2"/>
        <w:rPr>
          <w:color w:val="000000" w:themeColor="text1"/>
        </w:rPr>
      </w:pPr>
      <w:r>
        <w:rPr>
          <w:rFonts w:hint="eastAsia"/>
        </w:rPr>
        <w:t>共享资源管理，包括快件共享</w:t>
      </w:r>
      <w:r w:rsidR="00FF68C5">
        <w:rPr>
          <w:rFonts w:hint="eastAsia"/>
        </w:rPr>
        <w:t>末端网点</w:t>
      </w:r>
      <w:r>
        <w:rPr>
          <w:rFonts w:hint="eastAsia"/>
        </w:rPr>
        <w:t>、业务员</w:t>
      </w:r>
      <w:r w:rsidRPr="00FF68C5">
        <w:rPr>
          <w:rFonts w:hint="eastAsia"/>
          <w:color w:val="000000" w:themeColor="text1"/>
        </w:rPr>
        <w:t>、</w:t>
      </w:r>
      <w:r w:rsidR="00FF68C5" w:rsidRPr="00FF68C5">
        <w:rPr>
          <w:rFonts w:hint="eastAsia"/>
          <w:color w:val="000000" w:themeColor="text1"/>
        </w:rPr>
        <w:t>车辆</w:t>
      </w:r>
      <w:r w:rsidRPr="00FF68C5">
        <w:rPr>
          <w:rFonts w:hint="eastAsia"/>
          <w:color w:val="000000" w:themeColor="text1"/>
        </w:rPr>
        <w:t>、设备、快件服务站、智能快件箱等；</w:t>
      </w:r>
    </w:p>
    <w:p w14:paraId="545D9532" w14:textId="77777777" w:rsidR="00902668" w:rsidRDefault="00413ADC">
      <w:pPr>
        <w:pStyle w:val="af2"/>
      </w:pPr>
      <w:r>
        <w:rPr>
          <w:rFonts w:hint="eastAsia"/>
        </w:rPr>
        <w:t>登录管理、权限管理、应用管理等管理集成；</w:t>
      </w:r>
    </w:p>
    <w:p w14:paraId="25318FEF" w14:textId="77777777" w:rsidR="00902668" w:rsidRDefault="00413ADC">
      <w:pPr>
        <w:pStyle w:val="af2"/>
      </w:pPr>
      <w:r>
        <w:rPr>
          <w:rFonts w:hint="eastAsia"/>
        </w:rPr>
        <w:t>服务和供需内容审核管控、流程审批等信息管控；</w:t>
      </w:r>
    </w:p>
    <w:p w14:paraId="796B8575" w14:textId="77777777" w:rsidR="00902668" w:rsidRDefault="00413ADC">
      <w:pPr>
        <w:pStyle w:val="af2"/>
      </w:pPr>
      <w:r>
        <w:rPr>
          <w:rFonts w:hint="eastAsia"/>
        </w:rPr>
        <w:t>数据监控。</w:t>
      </w:r>
    </w:p>
    <w:p w14:paraId="2CEBDE34" w14:textId="77777777" w:rsidR="00902668" w:rsidRDefault="00413ADC">
      <w:pPr>
        <w:pStyle w:val="affffffffe"/>
      </w:pPr>
      <w:r>
        <w:rPr>
          <w:rFonts w:hint="eastAsia"/>
        </w:rPr>
        <w:t>数据监控功能包括：</w:t>
      </w:r>
    </w:p>
    <w:p w14:paraId="6FB83EBD" w14:textId="3A291A92" w:rsidR="00902668" w:rsidRPr="0083324C" w:rsidRDefault="00413ADC">
      <w:pPr>
        <w:pStyle w:val="af2"/>
        <w:rPr>
          <w:color w:val="000000" w:themeColor="text1"/>
        </w:rPr>
      </w:pPr>
      <w:r w:rsidRPr="0083324C">
        <w:rPr>
          <w:rFonts w:hint="eastAsia"/>
          <w:color w:val="000000" w:themeColor="text1"/>
        </w:rPr>
        <w:t>共享资源数据监控，包括快件共享派送网点、业务员、设备、快件服务站、智能快件箱等共享资源数据监控；</w:t>
      </w:r>
    </w:p>
    <w:p w14:paraId="0A4BCE4D" w14:textId="77777777" w:rsidR="00902668" w:rsidRDefault="00413ADC">
      <w:pPr>
        <w:pStyle w:val="af2"/>
      </w:pPr>
      <w:r>
        <w:rPr>
          <w:rFonts w:hint="eastAsia"/>
        </w:rPr>
        <w:t>到件、派件、签收等网点数据监控；</w:t>
      </w:r>
    </w:p>
    <w:p w14:paraId="19361A58" w14:textId="77777777" w:rsidR="00902668" w:rsidRDefault="00413ADC">
      <w:pPr>
        <w:pStyle w:val="af2"/>
      </w:pPr>
      <w:r>
        <w:rPr>
          <w:rFonts w:hint="eastAsia"/>
        </w:rPr>
        <w:t>订单、仓库、出入库等仓库信息监控；</w:t>
      </w:r>
    </w:p>
    <w:p w14:paraId="4B9D688D" w14:textId="69AA0365" w:rsidR="00902668" w:rsidRDefault="00413ADC">
      <w:pPr>
        <w:pStyle w:val="af2"/>
      </w:pPr>
      <w:r w:rsidRPr="0083324C">
        <w:rPr>
          <w:rFonts w:hint="eastAsia"/>
          <w:color w:val="000000" w:themeColor="text1"/>
        </w:rPr>
        <w:t>车辆信息、轨迹、</w:t>
      </w:r>
      <w:r>
        <w:rPr>
          <w:rFonts w:hint="eastAsia"/>
        </w:rPr>
        <w:t>状态等车辆监控。</w:t>
      </w:r>
    </w:p>
    <w:p w14:paraId="70C0C71B" w14:textId="77777777" w:rsidR="00902668" w:rsidRDefault="00413ADC">
      <w:pPr>
        <w:pStyle w:val="affc"/>
        <w:spacing w:before="240" w:after="240"/>
      </w:pPr>
      <w:r>
        <w:rPr>
          <w:rFonts w:hint="eastAsia"/>
        </w:rPr>
        <w:t>人力资源</w:t>
      </w:r>
    </w:p>
    <w:p w14:paraId="2EA34781" w14:textId="77777777" w:rsidR="00902668" w:rsidRDefault="00413ADC">
      <w:pPr>
        <w:pStyle w:val="afffff5"/>
        <w:ind w:firstLineChars="0" w:firstLine="0"/>
      </w:pPr>
      <w:r>
        <w:rPr>
          <w:rFonts w:hint="eastAsia"/>
        </w:rPr>
        <w:t xml:space="preserve"> </w:t>
      </w:r>
      <w:r>
        <w:t xml:space="preserve">   </w:t>
      </w:r>
      <w:r>
        <w:rPr>
          <w:rFonts w:hint="eastAsia"/>
        </w:rPr>
        <w:t>人力资源分类及要求见表</w:t>
      </w:r>
      <w:r>
        <w:rPr>
          <w:rFonts w:hint="eastAsia"/>
          <w:color w:val="00B0F0"/>
        </w:rPr>
        <w:t>4</w:t>
      </w:r>
      <w:r>
        <w:rPr>
          <w:rFonts w:hint="eastAsia"/>
        </w:rPr>
        <w:t>所示：</w:t>
      </w:r>
    </w:p>
    <w:p w14:paraId="48FADA88" w14:textId="77777777" w:rsidR="00902668" w:rsidRDefault="00413ADC">
      <w:pPr>
        <w:pStyle w:val="aff2"/>
        <w:spacing w:before="120" w:after="120"/>
      </w:pPr>
      <w:r>
        <w:rPr>
          <w:rFonts w:hint="eastAsia"/>
        </w:rPr>
        <w:t>人力资源分类及要求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134"/>
        <w:gridCol w:w="1276"/>
        <w:gridCol w:w="6084"/>
      </w:tblGrid>
      <w:tr w:rsidR="00902668" w14:paraId="03409792" w14:textId="77777777">
        <w:trPr>
          <w:tblHeader/>
          <w:jc w:val="center"/>
        </w:trPr>
        <w:tc>
          <w:tcPr>
            <w:tcW w:w="557" w:type="dxa"/>
            <w:tcBorders>
              <w:top w:val="single" w:sz="8" w:space="0" w:color="auto"/>
              <w:bottom w:val="single" w:sz="8" w:space="0" w:color="auto"/>
            </w:tcBorders>
            <w:shd w:val="clear" w:color="auto" w:fill="auto"/>
            <w:vAlign w:val="center"/>
          </w:tcPr>
          <w:p w14:paraId="5A9E75DC" w14:textId="77777777" w:rsidR="00902668" w:rsidRDefault="00413ADC">
            <w:pPr>
              <w:pStyle w:val="afffffffff9"/>
              <w:rPr>
                <w:b/>
              </w:rPr>
            </w:pPr>
            <w:r>
              <w:rPr>
                <w:rFonts w:hint="eastAsia"/>
                <w:b/>
              </w:rPr>
              <w:t>序号</w:t>
            </w:r>
          </w:p>
        </w:tc>
        <w:tc>
          <w:tcPr>
            <w:tcW w:w="1134" w:type="dxa"/>
            <w:tcBorders>
              <w:top w:val="single" w:sz="8" w:space="0" w:color="auto"/>
              <w:bottom w:val="single" w:sz="8" w:space="0" w:color="auto"/>
            </w:tcBorders>
            <w:shd w:val="clear" w:color="auto" w:fill="auto"/>
            <w:vAlign w:val="center"/>
          </w:tcPr>
          <w:p w14:paraId="0C1C6CB1" w14:textId="77777777" w:rsidR="00902668" w:rsidRDefault="00413ADC">
            <w:pPr>
              <w:pStyle w:val="afffffffff9"/>
              <w:rPr>
                <w:b/>
              </w:rPr>
            </w:pPr>
            <w:r>
              <w:rPr>
                <w:rFonts w:hint="eastAsia"/>
                <w:b/>
              </w:rPr>
              <w:t>资源应用场景</w:t>
            </w:r>
          </w:p>
        </w:tc>
        <w:tc>
          <w:tcPr>
            <w:tcW w:w="1276" w:type="dxa"/>
            <w:tcBorders>
              <w:top w:val="single" w:sz="8" w:space="0" w:color="auto"/>
              <w:bottom w:val="single" w:sz="8" w:space="0" w:color="auto"/>
            </w:tcBorders>
          </w:tcPr>
          <w:p w14:paraId="398267C4" w14:textId="77777777" w:rsidR="00902668" w:rsidRDefault="00413ADC">
            <w:pPr>
              <w:pStyle w:val="afffffffff9"/>
              <w:rPr>
                <w:b/>
              </w:rPr>
            </w:pPr>
            <w:r>
              <w:rPr>
                <w:rFonts w:hint="eastAsia"/>
                <w:b/>
              </w:rPr>
              <w:t>资源角色</w:t>
            </w:r>
          </w:p>
        </w:tc>
        <w:tc>
          <w:tcPr>
            <w:tcW w:w="6084" w:type="dxa"/>
            <w:tcBorders>
              <w:top w:val="single" w:sz="8" w:space="0" w:color="auto"/>
              <w:bottom w:val="single" w:sz="8" w:space="0" w:color="auto"/>
            </w:tcBorders>
            <w:shd w:val="clear" w:color="auto" w:fill="auto"/>
            <w:vAlign w:val="center"/>
          </w:tcPr>
          <w:p w14:paraId="5AD39D26" w14:textId="77777777" w:rsidR="00902668" w:rsidRDefault="00413ADC">
            <w:pPr>
              <w:pStyle w:val="afffffffff9"/>
              <w:rPr>
                <w:b/>
              </w:rPr>
            </w:pPr>
            <w:r>
              <w:rPr>
                <w:rFonts w:hint="eastAsia"/>
                <w:b/>
              </w:rPr>
              <w:t>资源要求</w:t>
            </w:r>
          </w:p>
        </w:tc>
      </w:tr>
      <w:tr w:rsidR="00902668" w14:paraId="007FAB4A" w14:textId="77777777">
        <w:trPr>
          <w:jc w:val="center"/>
        </w:trPr>
        <w:tc>
          <w:tcPr>
            <w:tcW w:w="557" w:type="dxa"/>
            <w:tcBorders>
              <w:top w:val="single" w:sz="8" w:space="0" w:color="auto"/>
            </w:tcBorders>
            <w:shd w:val="clear" w:color="auto" w:fill="auto"/>
            <w:vAlign w:val="center"/>
          </w:tcPr>
          <w:p w14:paraId="60036A91" w14:textId="77777777" w:rsidR="00902668" w:rsidRDefault="00413ADC">
            <w:pPr>
              <w:pStyle w:val="afffffffff9"/>
            </w:pPr>
            <w:r>
              <w:rPr>
                <w:rFonts w:hint="eastAsia"/>
              </w:rPr>
              <w:t>1</w:t>
            </w:r>
          </w:p>
        </w:tc>
        <w:tc>
          <w:tcPr>
            <w:tcW w:w="1134" w:type="dxa"/>
            <w:vMerge w:val="restart"/>
            <w:tcBorders>
              <w:top w:val="single" w:sz="8" w:space="0" w:color="auto"/>
            </w:tcBorders>
            <w:shd w:val="clear" w:color="auto" w:fill="auto"/>
            <w:vAlign w:val="center"/>
          </w:tcPr>
          <w:p w14:paraId="7E1C3529" w14:textId="77777777" w:rsidR="00902668" w:rsidRDefault="00413ADC">
            <w:pPr>
              <w:pStyle w:val="afffffffff9"/>
            </w:pPr>
            <w:r>
              <w:rPr>
                <w:rFonts w:hint="eastAsia"/>
              </w:rPr>
              <w:t>快件</w:t>
            </w:r>
            <w:proofErr w:type="gramStart"/>
            <w:r>
              <w:rPr>
                <w:rFonts w:hint="eastAsia"/>
              </w:rPr>
              <w:t>共享云仓</w:t>
            </w:r>
            <w:proofErr w:type="gramEnd"/>
          </w:p>
        </w:tc>
        <w:tc>
          <w:tcPr>
            <w:tcW w:w="1276" w:type="dxa"/>
            <w:tcBorders>
              <w:top w:val="single" w:sz="8" w:space="0" w:color="auto"/>
            </w:tcBorders>
            <w:vAlign w:val="center"/>
          </w:tcPr>
          <w:p w14:paraId="1B3059BC" w14:textId="77777777" w:rsidR="00902668" w:rsidRDefault="00413ADC">
            <w:pPr>
              <w:pStyle w:val="afffffffff9"/>
            </w:pPr>
            <w:r>
              <w:rPr>
                <w:rFonts w:hint="eastAsia"/>
              </w:rPr>
              <w:t>负责人</w:t>
            </w:r>
          </w:p>
        </w:tc>
        <w:tc>
          <w:tcPr>
            <w:tcW w:w="6084" w:type="dxa"/>
            <w:tcBorders>
              <w:top w:val="single" w:sz="8" w:space="0" w:color="auto"/>
            </w:tcBorders>
            <w:shd w:val="clear" w:color="auto" w:fill="auto"/>
            <w:vAlign w:val="center"/>
          </w:tcPr>
          <w:p w14:paraId="28EF543F" w14:textId="77777777" w:rsidR="00902668" w:rsidRDefault="00413ADC">
            <w:pPr>
              <w:pStyle w:val="afffffffff9"/>
              <w:jc w:val="both"/>
            </w:pPr>
            <w:r>
              <w:rPr>
                <w:rFonts w:hint="eastAsia"/>
              </w:rPr>
              <w:t>有快递市场行业管理工作经验；熟悉企业业务和运营流程。</w:t>
            </w:r>
          </w:p>
        </w:tc>
      </w:tr>
      <w:tr w:rsidR="00902668" w14:paraId="3AFC1DB7" w14:textId="77777777">
        <w:trPr>
          <w:jc w:val="center"/>
        </w:trPr>
        <w:tc>
          <w:tcPr>
            <w:tcW w:w="557" w:type="dxa"/>
            <w:shd w:val="clear" w:color="auto" w:fill="auto"/>
            <w:vAlign w:val="center"/>
          </w:tcPr>
          <w:p w14:paraId="3CDAE46A" w14:textId="77777777" w:rsidR="00902668" w:rsidRDefault="00413ADC">
            <w:pPr>
              <w:pStyle w:val="afffffffff9"/>
            </w:pPr>
            <w:r>
              <w:rPr>
                <w:rFonts w:hint="eastAsia"/>
              </w:rPr>
              <w:t>2</w:t>
            </w:r>
          </w:p>
        </w:tc>
        <w:tc>
          <w:tcPr>
            <w:tcW w:w="1134" w:type="dxa"/>
            <w:vMerge/>
            <w:shd w:val="clear" w:color="auto" w:fill="auto"/>
            <w:vAlign w:val="center"/>
          </w:tcPr>
          <w:p w14:paraId="347988A2" w14:textId="77777777" w:rsidR="00902668" w:rsidRDefault="00902668">
            <w:pPr>
              <w:pStyle w:val="afffffffff9"/>
            </w:pPr>
          </w:p>
        </w:tc>
        <w:tc>
          <w:tcPr>
            <w:tcW w:w="1276" w:type="dxa"/>
            <w:vAlign w:val="center"/>
          </w:tcPr>
          <w:p w14:paraId="357B70CA" w14:textId="77777777" w:rsidR="00902668" w:rsidRDefault="00413ADC">
            <w:pPr>
              <w:pStyle w:val="afffffffff9"/>
            </w:pPr>
            <w:r>
              <w:rPr>
                <w:rFonts w:hint="eastAsia"/>
              </w:rPr>
              <w:t>管理者</w:t>
            </w:r>
          </w:p>
        </w:tc>
        <w:tc>
          <w:tcPr>
            <w:tcW w:w="6084" w:type="dxa"/>
            <w:shd w:val="clear" w:color="auto" w:fill="auto"/>
            <w:vAlign w:val="center"/>
          </w:tcPr>
          <w:p w14:paraId="5BA2C93A" w14:textId="77777777" w:rsidR="00902668" w:rsidRDefault="00413ADC">
            <w:pPr>
              <w:pStyle w:val="afffffffff9"/>
              <w:jc w:val="left"/>
            </w:pPr>
            <w:r>
              <w:rPr>
                <w:rFonts w:hint="eastAsia"/>
                <w:b/>
              </w:rPr>
              <w:t>质量与安全管理专员</w:t>
            </w:r>
            <w:r>
              <w:rPr>
                <w:rFonts w:hint="eastAsia"/>
              </w:rPr>
              <w:t>：有快递行业工作经验；熟悉快递操作，掌握快递公司的相关的操作流程。</w:t>
            </w:r>
          </w:p>
          <w:p w14:paraId="0F0E99BA" w14:textId="77777777" w:rsidR="00902668" w:rsidRDefault="00413ADC">
            <w:pPr>
              <w:pStyle w:val="afffffffff9"/>
              <w:jc w:val="left"/>
            </w:pPr>
            <w:r>
              <w:rPr>
                <w:rFonts w:hint="eastAsia"/>
                <w:b/>
              </w:rPr>
              <w:t>网络管理专员：</w:t>
            </w:r>
            <w:r>
              <w:rPr>
                <w:rFonts w:hint="eastAsia"/>
              </w:rPr>
              <w:t>有快递行业经验。</w:t>
            </w:r>
          </w:p>
          <w:p w14:paraId="3E2C3E60" w14:textId="77777777" w:rsidR="00902668" w:rsidRDefault="00413ADC">
            <w:pPr>
              <w:pStyle w:val="afffffffff9"/>
              <w:jc w:val="left"/>
            </w:pPr>
            <w:r>
              <w:rPr>
                <w:rFonts w:hint="eastAsia"/>
                <w:b/>
              </w:rPr>
              <w:t>运转管理专员：</w:t>
            </w:r>
            <w:r>
              <w:rPr>
                <w:rFonts w:hint="eastAsia"/>
              </w:rPr>
              <w:t>有快递物流行业相关工作经验；熟悉物流、快递管理业务流程；能够熟练使用各种办公软件。</w:t>
            </w:r>
          </w:p>
          <w:p w14:paraId="4261BF7E" w14:textId="77777777" w:rsidR="00902668" w:rsidRDefault="00413ADC">
            <w:pPr>
              <w:pStyle w:val="afffffffff9"/>
              <w:jc w:val="left"/>
            </w:pPr>
            <w:r>
              <w:rPr>
                <w:rFonts w:hint="eastAsia"/>
                <w:b/>
              </w:rPr>
              <w:t>统计分析专员：</w:t>
            </w:r>
            <w:r>
              <w:rPr>
                <w:rFonts w:hint="eastAsia"/>
              </w:rPr>
              <w:t>熟悉统计学等相关领域；熟悉企业基本业务流程；熟悉统计分析等相关领域内容；具有数据挖掘与分析的能力。</w:t>
            </w:r>
          </w:p>
        </w:tc>
      </w:tr>
      <w:tr w:rsidR="00902668" w14:paraId="5470DF5D" w14:textId="77777777">
        <w:trPr>
          <w:jc w:val="center"/>
        </w:trPr>
        <w:tc>
          <w:tcPr>
            <w:tcW w:w="557" w:type="dxa"/>
            <w:shd w:val="clear" w:color="auto" w:fill="auto"/>
            <w:vAlign w:val="center"/>
          </w:tcPr>
          <w:p w14:paraId="750CC042" w14:textId="77777777" w:rsidR="00902668" w:rsidRDefault="00413ADC">
            <w:pPr>
              <w:pStyle w:val="afffffffff9"/>
            </w:pPr>
            <w:r>
              <w:rPr>
                <w:rFonts w:hint="eastAsia"/>
              </w:rPr>
              <w:t>3</w:t>
            </w:r>
          </w:p>
        </w:tc>
        <w:tc>
          <w:tcPr>
            <w:tcW w:w="1134" w:type="dxa"/>
            <w:vMerge/>
            <w:shd w:val="clear" w:color="auto" w:fill="auto"/>
            <w:vAlign w:val="center"/>
          </w:tcPr>
          <w:p w14:paraId="05388876" w14:textId="77777777" w:rsidR="00902668" w:rsidRDefault="00902668">
            <w:pPr>
              <w:pStyle w:val="afffffffff9"/>
            </w:pPr>
          </w:p>
        </w:tc>
        <w:tc>
          <w:tcPr>
            <w:tcW w:w="1276" w:type="dxa"/>
            <w:vAlign w:val="center"/>
          </w:tcPr>
          <w:p w14:paraId="64D7BA4E" w14:textId="77777777" w:rsidR="00902668" w:rsidRDefault="00413ADC">
            <w:pPr>
              <w:pStyle w:val="afffffffff9"/>
            </w:pPr>
            <w:r>
              <w:rPr>
                <w:rFonts w:hint="eastAsia"/>
              </w:rPr>
              <w:t>操作员</w:t>
            </w:r>
          </w:p>
        </w:tc>
        <w:tc>
          <w:tcPr>
            <w:tcW w:w="6084" w:type="dxa"/>
            <w:shd w:val="clear" w:color="auto" w:fill="auto"/>
            <w:vAlign w:val="center"/>
          </w:tcPr>
          <w:p w14:paraId="43133F51" w14:textId="77777777" w:rsidR="00902668" w:rsidRDefault="00413ADC">
            <w:pPr>
              <w:pStyle w:val="afffffffff9"/>
              <w:jc w:val="both"/>
            </w:pPr>
            <w:r>
              <w:rPr>
                <w:rFonts w:hint="eastAsia"/>
              </w:rPr>
              <w:t>分拣员需熟悉地理常识。</w:t>
            </w:r>
          </w:p>
        </w:tc>
      </w:tr>
      <w:tr w:rsidR="00902668" w14:paraId="3BFA6115" w14:textId="77777777">
        <w:trPr>
          <w:jc w:val="center"/>
        </w:trPr>
        <w:tc>
          <w:tcPr>
            <w:tcW w:w="557" w:type="dxa"/>
            <w:shd w:val="clear" w:color="auto" w:fill="auto"/>
            <w:vAlign w:val="center"/>
          </w:tcPr>
          <w:p w14:paraId="0935E3EE" w14:textId="77777777" w:rsidR="00902668" w:rsidRDefault="00413ADC">
            <w:pPr>
              <w:pStyle w:val="afffffffff9"/>
            </w:pPr>
            <w:r>
              <w:rPr>
                <w:rFonts w:hint="eastAsia"/>
              </w:rPr>
              <w:t>4</w:t>
            </w:r>
          </w:p>
        </w:tc>
        <w:tc>
          <w:tcPr>
            <w:tcW w:w="1134" w:type="dxa"/>
            <w:vMerge/>
            <w:shd w:val="clear" w:color="auto" w:fill="auto"/>
            <w:vAlign w:val="center"/>
          </w:tcPr>
          <w:p w14:paraId="7375DF93" w14:textId="77777777" w:rsidR="00902668" w:rsidRDefault="00902668">
            <w:pPr>
              <w:pStyle w:val="afffffffff9"/>
            </w:pPr>
          </w:p>
        </w:tc>
        <w:tc>
          <w:tcPr>
            <w:tcW w:w="1276" w:type="dxa"/>
            <w:vAlign w:val="center"/>
          </w:tcPr>
          <w:p w14:paraId="0C0EFA80" w14:textId="77777777" w:rsidR="00902668" w:rsidRDefault="00413ADC">
            <w:pPr>
              <w:pStyle w:val="afffffffff9"/>
            </w:pPr>
            <w:r>
              <w:rPr>
                <w:rFonts w:hint="eastAsia"/>
              </w:rPr>
              <w:t>安检员</w:t>
            </w:r>
          </w:p>
        </w:tc>
        <w:tc>
          <w:tcPr>
            <w:tcW w:w="6084" w:type="dxa"/>
            <w:shd w:val="clear" w:color="auto" w:fill="auto"/>
            <w:vAlign w:val="center"/>
          </w:tcPr>
          <w:p w14:paraId="35ACA9C9" w14:textId="77777777" w:rsidR="00902668" w:rsidRDefault="00413ADC">
            <w:pPr>
              <w:pStyle w:val="afffffffff9"/>
              <w:jc w:val="both"/>
            </w:pPr>
            <w:r>
              <w:rPr>
                <w:rFonts w:hint="eastAsia"/>
              </w:rPr>
              <w:t>身体健康、无色盲症、能适应长期夜班工作</w:t>
            </w:r>
          </w:p>
        </w:tc>
      </w:tr>
      <w:tr w:rsidR="00902668" w14:paraId="11C7A6A8" w14:textId="77777777">
        <w:trPr>
          <w:jc w:val="center"/>
        </w:trPr>
        <w:tc>
          <w:tcPr>
            <w:tcW w:w="557" w:type="dxa"/>
            <w:shd w:val="clear" w:color="auto" w:fill="auto"/>
            <w:vAlign w:val="center"/>
          </w:tcPr>
          <w:p w14:paraId="0F6B2D09" w14:textId="77777777" w:rsidR="00902668" w:rsidRDefault="00413ADC">
            <w:pPr>
              <w:pStyle w:val="afffffffff9"/>
            </w:pPr>
            <w:r>
              <w:rPr>
                <w:rFonts w:hint="eastAsia"/>
              </w:rPr>
              <w:t>5</w:t>
            </w:r>
          </w:p>
        </w:tc>
        <w:tc>
          <w:tcPr>
            <w:tcW w:w="1134" w:type="dxa"/>
            <w:vMerge/>
            <w:shd w:val="clear" w:color="auto" w:fill="auto"/>
            <w:vAlign w:val="center"/>
          </w:tcPr>
          <w:p w14:paraId="1DAB73E9" w14:textId="77777777" w:rsidR="00902668" w:rsidRDefault="00902668">
            <w:pPr>
              <w:pStyle w:val="afffffffff9"/>
            </w:pPr>
          </w:p>
        </w:tc>
        <w:tc>
          <w:tcPr>
            <w:tcW w:w="1276" w:type="dxa"/>
            <w:vAlign w:val="center"/>
          </w:tcPr>
          <w:p w14:paraId="558A699D" w14:textId="77777777" w:rsidR="00902668" w:rsidRDefault="00413ADC">
            <w:pPr>
              <w:pStyle w:val="afffffffff9"/>
            </w:pPr>
            <w:r>
              <w:rPr>
                <w:rFonts w:hint="eastAsia"/>
              </w:rPr>
              <w:t>司机</w:t>
            </w:r>
          </w:p>
        </w:tc>
        <w:tc>
          <w:tcPr>
            <w:tcW w:w="6084" w:type="dxa"/>
            <w:shd w:val="clear" w:color="auto" w:fill="auto"/>
            <w:vAlign w:val="center"/>
          </w:tcPr>
          <w:p w14:paraId="3A02A02D" w14:textId="77777777" w:rsidR="00902668" w:rsidRDefault="00413ADC">
            <w:pPr>
              <w:pStyle w:val="afffffffff9"/>
              <w:jc w:val="both"/>
            </w:pPr>
            <w:r>
              <w:rPr>
                <w:rFonts w:hint="eastAsia"/>
              </w:rPr>
              <w:t>持B照以上驾驶证，有三年以上驾驶货运车辆的经验；熟练掌握交通规则及车辆行驶安全知识；具备基本车辆保养及维护知识。</w:t>
            </w:r>
          </w:p>
        </w:tc>
      </w:tr>
      <w:tr w:rsidR="00902668" w14:paraId="31AB9156" w14:textId="77777777">
        <w:trPr>
          <w:jc w:val="center"/>
        </w:trPr>
        <w:tc>
          <w:tcPr>
            <w:tcW w:w="557" w:type="dxa"/>
            <w:shd w:val="clear" w:color="auto" w:fill="auto"/>
            <w:vAlign w:val="center"/>
          </w:tcPr>
          <w:p w14:paraId="3351395F" w14:textId="77777777" w:rsidR="00902668" w:rsidRDefault="00413ADC">
            <w:pPr>
              <w:pStyle w:val="afffffffff9"/>
            </w:pPr>
            <w:r>
              <w:rPr>
                <w:rFonts w:hint="eastAsia"/>
              </w:rPr>
              <w:t>6</w:t>
            </w:r>
          </w:p>
        </w:tc>
        <w:tc>
          <w:tcPr>
            <w:tcW w:w="1134" w:type="dxa"/>
            <w:vMerge w:val="restart"/>
            <w:shd w:val="clear" w:color="auto" w:fill="auto"/>
            <w:vAlign w:val="center"/>
          </w:tcPr>
          <w:p w14:paraId="4E12D025" w14:textId="77777777" w:rsidR="00902668" w:rsidRDefault="00413ADC">
            <w:pPr>
              <w:pStyle w:val="afffffffff9"/>
            </w:pPr>
            <w:r>
              <w:rPr>
                <w:rFonts w:hint="eastAsia"/>
              </w:rPr>
              <w:t>快件共享中心</w:t>
            </w:r>
          </w:p>
        </w:tc>
        <w:tc>
          <w:tcPr>
            <w:tcW w:w="1276" w:type="dxa"/>
            <w:vAlign w:val="center"/>
          </w:tcPr>
          <w:p w14:paraId="42C80517" w14:textId="77777777" w:rsidR="00902668" w:rsidRDefault="00413ADC">
            <w:pPr>
              <w:pStyle w:val="afffffffff9"/>
            </w:pPr>
            <w:r>
              <w:rPr>
                <w:rFonts w:hint="eastAsia"/>
              </w:rPr>
              <w:t>负责人</w:t>
            </w:r>
          </w:p>
        </w:tc>
        <w:tc>
          <w:tcPr>
            <w:tcW w:w="6084" w:type="dxa"/>
            <w:shd w:val="clear" w:color="auto" w:fill="auto"/>
            <w:vAlign w:val="center"/>
          </w:tcPr>
          <w:p w14:paraId="0E78218B" w14:textId="77777777" w:rsidR="00902668" w:rsidRDefault="00413ADC">
            <w:pPr>
              <w:pStyle w:val="afffffffff9"/>
              <w:jc w:val="both"/>
            </w:pPr>
            <w:r>
              <w:rPr>
                <w:rFonts w:hint="eastAsia"/>
              </w:rPr>
              <w:t>有快递市场行业管理工作经验；熟悉企业业务和运营流程。</w:t>
            </w:r>
          </w:p>
        </w:tc>
      </w:tr>
      <w:tr w:rsidR="00902668" w14:paraId="788C99A9" w14:textId="77777777">
        <w:trPr>
          <w:jc w:val="center"/>
        </w:trPr>
        <w:tc>
          <w:tcPr>
            <w:tcW w:w="557" w:type="dxa"/>
            <w:shd w:val="clear" w:color="auto" w:fill="auto"/>
            <w:vAlign w:val="center"/>
          </w:tcPr>
          <w:p w14:paraId="1DF360CB" w14:textId="77777777" w:rsidR="00902668" w:rsidRDefault="00902668">
            <w:pPr>
              <w:pStyle w:val="afffffffff9"/>
            </w:pPr>
          </w:p>
        </w:tc>
        <w:tc>
          <w:tcPr>
            <w:tcW w:w="1134" w:type="dxa"/>
            <w:vMerge/>
            <w:shd w:val="clear" w:color="auto" w:fill="auto"/>
            <w:vAlign w:val="center"/>
          </w:tcPr>
          <w:p w14:paraId="1CD50957" w14:textId="77777777" w:rsidR="00902668" w:rsidRDefault="00902668">
            <w:pPr>
              <w:pStyle w:val="afffffffff9"/>
            </w:pPr>
          </w:p>
        </w:tc>
        <w:tc>
          <w:tcPr>
            <w:tcW w:w="1276" w:type="dxa"/>
            <w:vAlign w:val="center"/>
          </w:tcPr>
          <w:p w14:paraId="33D40DEC" w14:textId="77777777" w:rsidR="00902668" w:rsidRDefault="00413ADC">
            <w:pPr>
              <w:pStyle w:val="afffffffff9"/>
            </w:pPr>
            <w:r>
              <w:rPr>
                <w:rFonts w:hint="eastAsia"/>
              </w:rPr>
              <w:t>管理者</w:t>
            </w:r>
          </w:p>
        </w:tc>
        <w:tc>
          <w:tcPr>
            <w:tcW w:w="6084" w:type="dxa"/>
            <w:shd w:val="clear" w:color="auto" w:fill="auto"/>
            <w:vAlign w:val="center"/>
          </w:tcPr>
          <w:p w14:paraId="6926DCDD" w14:textId="77777777" w:rsidR="00902668" w:rsidRDefault="00413ADC">
            <w:pPr>
              <w:pStyle w:val="afffffffff9"/>
              <w:jc w:val="left"/>
            </w:pPr>
            <w:r>
              <w:rPr>
                <w:rFonts w:hint="eastAsia"/>
                <w:b/>
              </w:rPr>
              <w:t>质量与安全管理专员</w:t>
            </w:r>
            <w:r>
              <w:rPr>
                <w:rFonts w:hint="eastAsia"/>
              </w:rPr>
              <w:t>：有快递行业工作经验；熟悉快递操作，掌握快递公司的相关的操作流程。</w:t>
            </w:r>
          </w:p>
          <w:p w14:paraId="12F40B17" w14:textId="77777777" w:rsidR="00902668" w:rsidRDefault="00413ADC">
            <w:pPr>
              <w:pStyle w:val="afffffffff9"/>
              <w:jc w:val="left"/>
            </w:pPr>
            <w:r>
              <w:rPr>
                <w:rFonts w:hint="eastAsia"/>
                <w:b/>
              </w:rPr>
              <w:t>网络管理专员：</w:t>
            </w:r>
            <w:r>
              <w:rPr>
                <w:rFonts w:hint="eastAsia"/>
              </w:rPr>
              <w:t>有快递行业经验。</w:t>
            </w:r>
          </w:p>
          <w:p w14:paraId="375A2E0C" w14:textId="77777777" w:rsidR="00902668" w:rsidRDefault="00413ADC">
            <w:pPr>
              <w:pStyle w:val="afffffffff9"/>
              <w:jc w:val="left"/>
            </w:pPr>
            <w:r>
              <w:rPr>
                <w:rFonts w:hint="eastAsia"/>
                <w:b/>
              </w:rPr>
              <w:t>运转管理专员：</w:t>
            </w:r>
            <w:r>
              <w:rPr>
                <w:rFonts w:hint="eastAsia"/>
              </w:rPr>
              <w:t>有快递物流行业相关工作经验；熟悉物流、快递管理业务流程；能够熟练使用各种办公软件。</w:t>
            </w:r>
          </w:p>
          <w:p w14:paraId="19A56125" w14:textId="77777777" w:rsidR="00902668" w:rsidRDefault="00413ADC">
            <w:pPr>
              <w:pStyle w:val="afffffffff9"/>
              <w:jc w:val="left"/>
            </w:pPr>
            <w:r>
              <w:rPr>
                <w:rFonts w:hint="eastAsia"/>
                <w:b/>
              </w:rPr>
              <w:t>统计分析专员：</w:t>
            </w:r>
            <w:r>
              <w:rPr>
                <w:rFonts w:hint="eastAsia"/>
              </w:rPr>
              <w:t>熟悉统计学等相关领域；熟悉企业基本业务流程；熟悉统计分析等相关领域内容；具有数据挖掘与分析的能力。</w:t>
            </w:r>
          </w:p>
        </w:tc>
      </w:tr>
      <w:tr w:rsidR="00902668" w14:paraId="5107539F" w14:textId="77777777">
        <w:trPr>
          <w:jc w:val="center"/>
        </w:trPr>
        <w:tc>
          <w:tcPr>
            <w:tcW w:w="557" w:type="dxa"/>
            <w:shd w:val="clear" w:color="auto" w:fill="auto"/>
            <w:vAlign w:val="center"/>
          </w:tcPr>
          <w:p w14:paraId="44EFE4B3" w14:textId="77777777" w:rsidR="00902668" w:rsidRDefault="00413ADC">
            <w:pPr>
              <w:pStyle w:val="afffffffff9"/>
            </w:pPr>
            <w:r>
              <w:rPr>
                <w:rFonts w:hint="eastAsia"/>
              </w:rPr>
              <w:t>7</w:t>
            </w:r>
          </w:p>
        </w:tc>
        <w:tc>
          <w:tcPr>
            <w:tcW w:w="1134" w:type="dxa"/>
            <w:vMerge/>
            <w:shd w:val="clear" w:color="auto" w:fill="auto"/>
            <w:vAlign w:val="center"/>
          </w:tcPr>
          <w:p w14:paraId="42258E0E" w14:textId="77777777" w:rsidR="00902668" w:rsidRDefault="00902668">
            <w:pPr>
              <w:pStyle w:val="afffffffff9"/>
            </w:pPr>
          </w:p>
        </w:tc>
        <w:tc>
          <w:tcPr>
            <w:tcW w:w="1276" w:type="dxa"/>
            <w:vAlign w:val="center"/>
          </w:tcPr>
          <w:p w14:paraId="35C77F8F" w14:textId="77777777" w:rsidR="00902668" w:rsidRDefault="00413ADC">
            <w:pPr>
              <w:pStyle w:val="afffffffff9"/>
            </w:pPr>
            <w:r>
              <w:rPr>
                <w:rFonts w:hint="eastAsia"/>
              </w:rPr>
              <w:t>操作员</w:t>
            </w:r>
          </w:p>
        </w:tc>
        <w:tc>
          <w:tcPr>
            <w:tcW w:w="6084" w:type="dxa"/>
            <w:shd w:val="clear" w:color="auto" w:fill="auto"/>
            <w:vAlign w:val="center"/>
          </w:tcPr>
          <w:p w14:paraId="41756DEF" w14:textId="77777777" w:rsidR="00902668" w:rsidRDefault="00413ADC">
            <w:pPr>
              <w:pStyle w:val="afffffffff9"/>
              <w:jc w:val="both"/>
            </w:pPr>
            <w:r>
              <w:rPr>
                <w:rFonts w:hint="eastAsia"/>
              </w:rPr>
              <w:t>分拣员需熟悉地理常识。</w:t>
            </w:r>
          </w:p>
        </w:tc>
      </w:tr>
      <w:tr w:rsidR="00902668" w14:paraId="1B681C76" w14:textId="77777777">
        <w:trPr>
          <w:jc w:val="center"/>
        </w:trPr>
        <w:tc>
          <w:tcPr>
            <w:tcW w:w="557" w:type="dxa"/>
            <w:shd w:val="clear" w:color="auto" w:fill="auto"/>
            <w:vAlign w:val="center"/>
          </w:tcPr>
          <w:p w14:paraId="211FE6E3" w14:textId="77777777" w:rsidR="00902668" w:rsidRDefault="00413ADC">
            <w:pPr>
              <w:pStyle w:val="afffffffff9"/>
            </w:pPr>
            <w:r>
              <w:rPr>
                <w:rFonts w:hint="eastAsia"/>
              </w:rPr>
              <w:t>8</w:t>
            </w:r>
          </w:p>
        </w:tc>
        <w:tc>
          <w:tcPr>
            <w:tcW w:w="1134" w:type="dxa"/>
            <w:vMerge/>
            <w:shd w:val="clear" w:color="auto" w:fill="auto"/>
            <w:vAlign w:val="center"/>
          </w:tcPr>
          <w:p w14:paraId="5FE94A0F" w14:textId="77777777" w:rsidR="00902668" w:rsidRDefault="00902668">
            <w:pPr>
              <w:pStyle w:val="afffffffff9"/>
            </w:pPr>
          </w:p>
        </w:tc>
        <w:tc>
          <w:tcPr>
            <w:tcW w:w="1276" w:type="dxa"/>
            <w:vAlign w:val="center"/>
          </w:tcPr>
          <w:p w14:paraId="13CB191D" w14:textId="77777777" w:rsidR="00902668" w:rsidRDefault="00413ADC">
            <w:pPr>
              <w:pStyle w:val="afffffffff9"/>
            </w:pPr>
            <w:r>
              <w:rPr>
                <w:rFonts w:hint="eastAsia"/>
              </w:rPr>
              <w:t>安检员</w:t>
            </w:r>
          </w:p>
        </w:tc>
        <w:tc>
          <w:tcPr>
            <w:tcW w:w="6084" w:type="dxa"/>
            <w:shd w:val="clear" w:color="auto" w:fill="auto"/>
            <w:vAlign w:val="center"/>
          </w:tcPr>
          <w:p w14:paraId="718F2415" w14:textId="77777777" w:rsidR="00902668" w:rsidRDefault="00413ADC">
            <w:pPr>
              <w:pStyle w:val="afffffffff9"/>
              <w:jc w:val="both"/>
            </w:pPr>
            <w:r>
              <w:rPr>
                <w:rFonts w:hint="eastAsia"/>
              </w:rPr>
              <w:t>身体健康、无色盲症、能适应长期夜班工作</w:t>
            </w:r>
          </w:p>
        </w:tc>
      </w:tr>
      <w:tr w:rsidR="00902668" w14:paraId="55224F3D" w14:textId="77777777">
        <w:trPr>
          <w:jc w:val="center"/>
        </w:trPr>
        <w:tc>
          <w:tcPr>
            <w:tcW w:w="557" w:type="dxa"/>
            <w:shd w:val="clear" w:color="auto" w:fill="auto"/>
            <w:vAlign w:val="center"/>
          </w:tcPr>
          <w:p w14:paraId="0418A4D3" w14:textId="77777777" w:rsidR="00902668" w:rsidRDefault="00413ADC">
            <w:pPr>
              <w:pStyle w:val="afffffffff9"/>
            </w:pPr>
            <w:r>
              <w:rPr>
                <w:rFonts w:hint="eastAsia"/>
              </w:rPr>
              <w:t>9</w:t>
            </w:r>
          </w:p>
        </w:tc>
        <w:tc>
          <w:tcPr>
            <w:tcW w:w="1134" w:type="dxa"/>
            <w:vMerge/>
            <w:shd w:val="clear" w:color="auto" w:fill="auto"/>
            <w:vAlign w:val="center"/>
          </w:tcPr>
          <w:p w14:paraId="4077F0D8" w14:textId="77777777" w:rsidR="00902668" w:rsidRDefault="00902668">
            <w:pPr>
              <w:pStyle w:val="afffffffff9"/>
            </w:pPr>
          </w:p>
        </w:tc>
        <w:tc>
          <w:tcPr>
            <w:tcW w:w="1276" w:type="dxa"/>
            <w:vAlign w:val="center"/>
          </w:tcPr>
          <w:p w14:paraId="545F5F2A" w14:textId="77777777" w:rsidR="00902668" w:rsidRDefault="00413ADC">
            <w:pPr>
              <w:pStyle w:val="afffffffff9"/>
            </w:pPr>
            <w:r>
              <w:rPr>
                <w:rFonts w:hint="eastAsia"/>
              </w:rPr>
              <w:t>司机</w:t>
            </w:r>
          </w:p>
        </w:tc>
        <w:tc>
          <w:tcPr>
            <w:tcW w:w="6084" w:type="dxa"/>
            <w:shd w:val="clear" w:color="auto" w:fill="auto"/>
            <w:vAlign w:val="center"/>
          </w:tcPr>
          <w:p w14:paraId="69D2C026" w14:textId="77777777" w:rsidR="00902668" w:rsidRDefault="00413ADC">
            <w:pPr>
              <w:pStyle w:val="afffffffff9"/>
              <w:jc w:val="both"/>
            </w:pPr>
            <w:r>
              <w:rPr>
                <w:rFonts w:hint="eastAsia"/>
              </w:rPr>
              <w:t>持B照以上驾驶证，有三年以上驾驶货运车辆的经验；熟练掌握交通规则及车辆行驶安全知识；具备基本车辆保养及维护知识。</w:t>
            </w:r>
          </w:p>
        </w:tc>
      </w:tr>
      <w:tr w:rsidR="00902668" w14:paraId="3FFBB458" w14:textId="77777777">
        <w:trPr>
          <w:jc w:val="center"/>
        </w:trPr>
        <w:tc>
          <w:tcPr>
            <w:tcW w:w="557" w:type="dxa"/>
            <w:shd w:val="clear" w:color="auto" w:fill="auto"/>
            <w:vAlign w:val="center"/>
          </w:tcPr>
          <w:p w14:paraId="2046C468" w14:textId="77777777" w:rsidR="00902668" w:rsidRDefault="00413ADC">
            <w:pPr>
              <w:pStyle w:val="afffffffff9"/>
            </w:pPr>
            <w:r>
              <w:rPr>
                <w:rFonts w:hint="eastAsia"/>
              </w:rPr>
              <w:t>1</w:t>
            </w:r>
            <w:r>
              <w:t>1</w:t>
            </w:r>
          </w:p>
        </w:tc>
        <w:tc>
          <w:tcPr>
            <w:tcW w:w="1134" w:type="dxa"/>
            <w:vMerge/>
            <w:shd w:val="clear" w:color="auto" w:fill="auto"/>
            <w:vAlign w:val="center"/>
          </w:tcPr>
          <w:p w14:paraId="55E99D2D" w14:textId="77777777" w:rsidR="00902668" w:rsidRDefault="00902668">
            <w:pPr>
              <w:pStyle w:val="afffffffff9"/>
            </w:pPr>
          </w:p>
        </w:tc>
        <w:tc>
          <w:tcPr>
            <w:tcW w:w="1276" w:type="dxa"/>
            <w:vAlign w:val="center"/>
          </w:tcPr>
          <w:p w14:paraId="7E3FA78D" w14:textId="77777777" w:rsidR="00902668" w:rsidRDefault="00413ADC">
            <w:pPr>
              <w:pStyle w:val="afffffffff9"/>
            </w:pPr>
            <w:r>
              <w:rPr>
                <w:rFonts w:hint="eastAsia"/>
              </w:rPr>
              <w:t>收派员</w:t>
            </w:r>
          </w:p>
        </w:tc>
        <w:tc>
          <w:tcPr>
            <w:tcW w:w="6084" w:type="dxa"/>
            <w:shd w:val="clear" w:color="auto" w:fill="auto"/>
            <w:vAlign w:val="center"/>
          </w:tcPr>
          <w:p w14:paraId="6B0BD51D" w14:textId="77777777" w:rsidR="00902668" w:rsidRDefault="00413ADC">
            <w:pPr>
              <w:pStyle w:val="afffffffff9"/>
              <w:jc w:val="both"/>
            </w:pPr>
            <w:r>
              <w:rPr>
                <w:rFonts w:hint="eastAsia"/>
              </w:rPr>
              <w:t>熟悉派送区域周边路网。</w:t>
            </w:r>
          </w:p>
        </w:tc>
      </w:tr>
      <w:tr w:rsidR="00902668" w14:paraId="5B21BB15" w14:textId="77777777">
        <w:trPr>
          <w:jc w:val="center"/>
        </w:trPr>
        <w:tc>
          <w:tcPr>
            <w:tcW w:w="557" w:type="dxa"/>
            <w:shd w:val="clear" w:color="auto" w:fill="auto"/>
            <w:vAlign w:val="center"/>
          </w:tcPr>
          <w:p w14:paraId="364262B8" w14:textId="77777777" w:rsidR="00902668" w:rsidRDefault="00413ADC">
            <w:pPr>
              <w:pStyle w:val="afffffffff9"/>
            </w:pPr>
            <w:r>
              <w:t>12</w:t>
            </w:r>
          </w:p>
        </w:tc>
        <w:tc>
          <w:tcPr>
            <w:tcW w:w="1134" w:type="dxa"/>
            <w:vMerge w:val="restart"/>
            <w:shd w:val="clear" w:color="auto" w:fill="auto"/>
            <w:vAlign w:val="center"/>
          </w:tcPr>
          <w:p w14:paraId="2BD20303" w14:textId="77777777" w:rsidR="00902668" w:rsidRDefault="00413ADC">
            <w:pPr>
              <w:pStyle w:val="afffffffff9"/>
            </w:pPr>
            <w:r>
              <w:rPr>
                <w:rFonts w:hint="eastAsia"/>
              </w:rPr>
              <w:t>快件共享末端-驿站</w:t>
            </w:r>
          </w:p>
        </w:tc>
        <w:tc>
          <w:tcPr>
            <w:tcW w:w="1276" w:type="dxa"/>
            <w:vAlign w:val="center"/>
          </w:tcPr>
          <w:p w14:paraId="32CA5F96" w14:textId="77777777" w:rsidR="00902668" w:rsidRDefault="00413ADC">
            <w:pPr>
              <w:pStyle w:val="afffffffff9"/>
            </w:pPr>
            <w:r>
              <w:rPr>
                <w:rFonts w:hint="eastAsia"/>
              </w:rPr>
              <w:t>站长</w:t>
            </w:r>
          </w:p>
        </w:tc>
        <w:tc>
          <w:tcPr>
            <w:tcW w:w="6084" w:type="dxa"/>
            <w:shd w:val="clear" w:color="auto" w:fill="auto"/>
            <w:vAlign w:val="center"/>
          </w:tcPr>
          <w:p w14:paraId="18C1BAA3" w14:textId="77777777" w:rsidR="00902668" w:rsidRDefault="00413ADC">
            <w:pPr>
              <w:pStyle w:val="afffffffff9"/>
              <w:jc w:val="left"/>
            </w:pPr>
            <w:r>
              <w:rPr>
                <w:rFonts w:hint="eastAsia"/>
              </w:rPr>
              <w:t>具有快递行业工作经验。</w:t>
            </w:r>
          </w:p>
        </w:tc>
      </w:tr>
      <w:tr w:rsidR="00902668" w14:paraId="0CD3A478" w14:textId="77777777">
        <w:trPr>
          <w:jc w:val="center"/>
        </w:trPr>
        <w:tc>
          <w:tcPr>
            <w:tcW w:w="557" w:type="dxa"/>
            <w:shd w:val="clear" w:color="auto" w:fill="auto"/>
            <w:vAlign w:val="center"/>
          </w:tcPr>
          <w:p w14:paraId="3812F37D" w14:textId="77777777" w:rsidR="00902668" w:rsidRDefault="00413ADC">
            <w:pPr>
              <w:pStyle w:val="afffffffff9"/>
            </w:pPr>
            <w:r>
              <w:rPr>
                <w:rFonts w:hint="eastAsia"/>
              </w:rPr>
              <w:t>1</w:t>
            </w:r>
            <w:r>
              <w:t>3</w:t>
            </w:r>
          </w:p>
        </w:tc>
        <w:tc>
          <w:tcPr>
            <w:tcW w:w="1134" w:type="dxa"/>
            <w:vMerge/>
            <w:shd w:val="clear" w:color="auto" w:fill="auto"/>
            <w:vAlign w:val="center"/>
          </w:tcPr>
          <w:p w14:paraId="4A13DA9A" w14:textId="77777777" w:rsidR="00902668" w:rsidRDefault="00902668">
            <w:pPr>
              <w:pStyle w:val="afffffffff9"/>
            </w:pPr>
          </w:p>
        </w:tc>
        <w:tc>
          <w:tcPr>
            <w:tcW w:w="1276" w:type="dxa"/>
            <w:vAlign w:val="center"/>
          </w:tcPr>
          <w:p w14:paraId="76B617C4" w14:textId="77777777" w:rsidR="00902668" w:rsidRDefault="00413ADC">
            <w:pPr>
              <w:pStyle w:val="afffffffff9"/>
            </w:pPr>
            <w:r>
              <w:rPr>
                <w:rFonts w:hint="eastAsia"/>
              </w:rPr>
              <w:t>工作人员</w:t>
            </w:r>
          </w:p>
        </w:tc>
        <w:tc>
          <w:tcPr>
            <w:tcW w:w="6084" w:type="dxa"/>
            <w:shd w:val="clear" w:color="auto" w:fill="auto"/>
            <w:vAlign w:val="center"/>
          </w:tcPr>
          <w:p w14:paraId="42BAA188" w14:textId="77777777" w:rsidR="00902668" w:rsidRDefault="00413ADC">
            <w:pPr>
              <w:pStyle w:val="afffffffff9"/>
              <w:jc w:val="both"/>
            </w:pPr>
            <w:r>
              <w:rPr>
                <w:rFonts w:hint="eastAsia"/>
              </w:rPr>
              <w:t>经过培训能熟练使用快件收发软件及设备。</w:t>
            </w:r>
          </w:p>
        </w:tc>
      </w:tr>
    </w:tbl>
    <w:p w14:paraId="2E593CB4" w14:textId="77777777" w:rsidR="00902668" w:rsidRDefault="00902668">
      <w:pPr>
        <w:pStyle w:val="afffff5"/>
        <w:ind w:firstLineChars="95" w:firstLine="199"/>
      </w:pPr>
    </w:p>
    <w:p w14:paraId="307A8634" w14:textId="77777777" w:rsidR="00902668" w:rsidRDefault="00413ADC">
      <w:pPr>
        <w:pStyle w:val="affc"/>
        <w:spacing w:before="240" w:after="240"/>
      </w:pPr>
      <w:r>
        <w:rPr>
          <w:rFonts w:hint="eastAsia"/>
        </w:rPr>
        <w:lastRenderedPageBreak/>
        <w:t>标准制度资源</w:t>
      </w:r>
    </w:p>
    <w:p w14:paraId="677B574C" w14:textId="77777777" w:rsidR="00902668" w:rsidRDefault="00413ADC">
      <w:pPr>
        <w:pStyle w:val="afffff5"/>
        <w:ind w:firstLineChars="0" w:firstLine="0"/>
      </w:pPr>
      <w:r>
        <w:rPr>
          <w:rFonts w:hint="eastAsia"/>
        </w:rPr>
        <w:t xml:space="preserve"> </w:t>
      </w:r>
      <w:r>
        <w:t xml:space="preserve">   </w:t>
      </w:r>
      <w:r>
        <w:rPr>
          <w:rFonts w:hint="eastAsia"/>
        </w:rPr>
        <w:t>标准制度分类及要求见表</w:t>
      </w:r>
      <w:r>
        <w:rPr>
          <w:rFonts w:hint="eastAsia"/>
          <w:color w:val="00B0F0"/>
        </w:rPr>
        <w:t>5</w:t>
      </w:r>
      <w:r>
        <w:rPr>
          <w:rFonts w:hint="eastAsia"/>
        </w:rPr>
        <w:t>所示：</w:t>
      </w:r>
    </w:p>
    <w:p w14:paraId="01D0F9B8" w14:textId="77777777" w:rsidR="00902668" w:rsidRDefault="00413ADC">
      <w:pPr>
        <w:pStyle w:val="aff2"/>
        <w:spacing w:before="120" w:after="120"/>
      </w:pPr>
      <w:r>
        <w:rPr>
          <w:rFonts w:hint="eastAsia"/>
        </w:rPr>
        <w:t>标准制度分类及要求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134"/>
        <w:gridCol w:w="2835"/>
        <w:gridCol w:w="4383"/>
      </w:tblGrid>
      <w:tr w:rsidR="00902668" w14:paraId="0BA2B23D" w14:textId="77777777">
        <w:trPr>
          <w:tblHeader/>
          <w:jc w:val="center"/>
        </w:trPr>
        <w:tc>
          <w:tcPr>
            <w:tcW w:w="699" w:type="dxa"/>
            <w:tcBorders>
              <w:top w:val="single" w:sz="8" w:space="0" w:color="auto"/>
              <w:bottom w:val="single" w:sz="8" w:space="0" w:color="auto"/>
            </w:tcBorders>
            <w:shd w:val="clear" w:color="auto" w:fill="auto"/>
            <w:vAlign w:val="center"/>
          </w:tcPr>
          <w:p w14:paraId="4908CC07" w14:textId="77777777" w:rsidR="00902668" w:rsidRDefault="00413ADC">
            <w:pPr>
              <w:pStyle w:val="afffffffff9"/>
              <w:rPr>
                <w:b/>
              </w:rPr>
            </w:pPr>
            <w:r>
              <w:rPr>
                <w:rFonts w:hint="eastAsia"/>
                <w:b/>
              </w:rPr>
              <w:t>序号</w:t>
            </w:r>
          </w:p>
        </w:tc>
        <w:tc>
          <w:tcPr>
            <w:tcW w:w="1134" w:type="dxa"/>
            <w:tcBorders>
              <w:top w:val="single" w:sz="8" w:space="0" w:color="auto"/>
              <w:bottom w:val="single" w:sz="8" w:space="0" w:color="auto"/>
            </w:tcBorders>
            <w:shd w:val="clear" w:color="auto" w:fill="auto"/>
            <w:vAlign w:val="center"/>
          </w:tcPr>
          <w:p w14:paraId="71880D9F" w14:textId="77777777" w:rsidR="00902668" w:rsidRDefault="00413ADC">
            <w:pPr>
              <w:pStyle w:val="afffffffff9"/>
              <w:rPr>
                <w:b/>
              </w:rPr>
            </w:pPr>
            <w:r>
              <w:rPr>
                <w:rFonts w:hint="eastAsia"/>
                <w:b/>
              </w:rPr>
              <w:t>资源应用场景</w:t>
            </w:r>
          </w:p>
        </w:tc>
        <w:tc>
          <w:tcPr>
            <w:tcW w:w="2835" w:type="dxa"/>
            <w:tcBorders>
              <w:top w:val="single" w:sz="8" w:space="0" w:color="auto"/>
              <w:bottom w:val="single" w:sz="8" w:space="0" w:color="auto"/>
            </w:tcBorders>
          </w:tcPr>
          <w:p w14:paraId="0B7F7EE2" w14:textId="77777777" w:rsidR="00902668" w:rsidRDefault="00413ADC">
            <w:pPr>
              <w:pStyle w:val="afffffffff9"/>
              <w:rPr>
                <w:b/>
              </w:rPr>
            </w:pPr>
            <w:r>
              <w:rPr>
                <w:rFonts w:hint="eastAsia"/>
                <w:b/>
              </w:rPr>
              <w:t>资源名称</w:t>
            </w:r>
          </w:p>
        </w:tc>
        <w:tc>
          <w:tcPr>
            <w:tcW w:w="4383" w:type="dxa"/>
            <w:tcBorders>
              <w:top w:val="single" w:sz="8" w:space="0" w:color="auto"/>
              <w:bottom w:val="single" w:sz="8" w:space="0" w:color="auto"/>
            </w:tcBorders>
            <w:shd w:val="clear" w:color="auto" w:fill="auto"/>
            <w:vAlign w:val="center"/>
          </w:tcPr>
          <w:p w14:paraId="353349CB" w14:textId="77777777" w:rsidR="00902668" w:rsidRDefault="00413ADC">
            <w:pPr>
              <w:pStyle w:val="afffffffff9"/>
              <w:rPr>
                <w:b/>
              </w:rPr>
            </w:pPr>
            <w:r>
              <w:rPr>
                <w:rFonts w:hint="eastAsia"/>
                <w:b/>
              </w:rPr>
              <w:t>资源要求</w:t>
            </w:r>
          </w:p>
        </w:tc>
      </w:tr>
      <w:tr w:rsidR="00902668" w14:paraId="0DF8B948" w14:textId="77777777">
        <w:trPr>
          <w:jc w:val="center"/>
        </w:trPr>
        <w:tc>
          <w:tcPr>
            <w:tcW w:w="699" w:type="dxa"/>
            <w:tcBorders>
              <w:top w:val="single" w:sz="8" w:space="0" w:color="auto"/>
            </w:tcBorders>
            <w:shd w:val="clear" w:color="auto" w:fill="auto"/>
            <w:vAlign w:val="center"/>
          </w:tcPr>
          <w:p w14:paraId="7B9C7831" w14:textId="77777777" w:rsidR="00902668" w:rsidRDefault="00413ADC">
            <w:pPr>
              <w:pStyle w:val="afffffffff9"/>
            </w:pPr>
            <w:r>
              <w:rPr>
                <w:rFonts w:hint="eastAsia"/>
              </w:rPr>
              <w:t>1</w:t>
            </w:r>
          </w:p>
        </w:tc>
        <w:tc>
          <w:tcPr>
            <w:tcW w:w="1134" w:type="dxa"/>
            <w:vMerge w:val="restart"/>
            <w:tcBorders>
              <w:top w:val="single" w:sz="8" w:space="0" w:color="auto"/>
            </w:tcBorders>
            <w:shd w:val="clear" w:color="auto" w:fill="auto"/>
            <w:vAlign w:val="center"/>
          </w:tcPr>
          <w:p w14:paraId="3CBBEC2F" w14:textId="77777777" w:rsidR="00902668" w:rsidRDefault="00413ADC">
            <w:pPr>
              <w:pStyle w:val="afffffffff9"/>
            </w:pPr>
            <w:r>
              <w:rPr>
                <w:rFonts w:hint="eastAsia"/>
              </w:rPr>
              <w:t>快件</w:t>
            </w:r>
            <w:proofErr w:type="gramStart"/>
            <w:r>
              <w:rPr>
                <w:rFonts w:hint="eastAsia"/>
              </w:rPr>
              <w:t>共享云仓</w:t>
            </w:r>
            <w:proofErr w:type="gramEnd"/>
          </w:p>
        </w:tc>
        <w:tc>
          <w:tcPr>
            <w:tcW w:w="2835" w:type="dxa"/>
            <w:tcBorders>
              <w:top w:val="single" w:sz="8" w:space="0" w:color="auto"/>
            </w:tcBorders>
          </w:tcPr>
          <w:p w14:paraId="10608EA2" w14:textId="77777777" w:rsidR="00902668" w:rsidRDefault="00413ADC">
            <w:pPr>
              <w:pStyle w:val="afffffffff9"/>
            </w:pPr>
            <w:proofErr w:type="gramStart"/>
            <w:r>
              <w:rPr>
                <w:rFonts w:hint="eastAsia"/>
              </w:rPr>
              <w:t>共享云仓仓储</w:t>
            </w:r>
            <w:proofErr w:type="gramEnd"/>
            <w:r>
              <w:rPr>
                <w:rFonts w:hint="eastAsia"/>
              </w:rPr>
              <w:t>作业流程</w:t>
            </w:r>
          </w:p>
        </w:tc>
        <w:tc>
          <w:tcPr>
            <w:tcW w:w="4383" w:type="dxa"/>
            <w:tcBorders>
              <w:top w:val="single" w:sz="8" w:space="0" w:color="auto"/>
            </w:tcBorders>
            <w:shd w:val="clear" w:color="auto" w:fill="auto"/>
            <w:vAlign w:val="center"/>
          </w:tcPr>
          <w:p w14:paraId="634CA23C" w14:textId="77777777" w:rsidR="00902668" w:rsidRDefault="00413ADC">
            <w:pPr>
              <w:pStyle w:val="afffffffff9"/>
              <w:jc w:val="left"/>
            </w:pPr>
            <w:r>
              <w:rPr>
                <w:rFonts w:hint="eastAsia"/>
              </w:rPr>
              <w:t>应包括出入库管理、在库管理等内容。</w:t>
            </w:r>
          </w:p>
        </w:tc>
      </w:tr>
      <w:tr w:rsidR="00902668" w14:paraId="6794C55D" w14:textId="77777777">
        <w:trPr>
          <w:jc w:val="center"/>
        </w:trPr>
        <w:tc>
          <w:tcPr>
            <w:tcW w:w="699" w:type="dxa"/>
            <w:shd w:val="clear" w:color="auto" w:fill="auto"/>
            <w:vAlign w:val="center"/>
          </w:tcPr>
          <w:p w14:paraId="19E8BEB3" w14:textId="77777777" w:rsidR="00902668" w:rsidRDefault="00413ADC">
            <w:pPr>
              <w:pStyle w:val="afffffffff9"/>
            </w:pPr>
            <w:r>
              <w:rPr>
                <w:rFonts w:hint="eastAsia"/>
              </w:rPr>
              <w:t>2</w:t>
            </w:r>
          </w:p>
        </w:tc>
        <w:tc>
          <w:tcPr>
            <w:tcW w:w="1134" w:type="dxa"/>
            <w:vMerge/>
            <w:shd w:val="clear" w:color="auto" w:fill="auto"/>
            <w:vAlign w:val="center"/>
          </w:tcPr>
          <w:p w14:paraId="10E88DB5" w14:textId="77777777" w:rsidR="00902668" w:rsidRDefault="00902668">
            <w:pPr>
              <w:pStyle w:val="afffffffff9"/>
            </w:pPr>
          </w:p>
        </w:tc>
        <w:tc>
          <w:tcPr>
            <w:tcW w:w="2835" w:type="dxa"/>
          </w:tcPr>
          <w:p w14:paraId="44910077" w14:textId="77777777" w:rsidR="00902668" w:rsidRDefault="00413ADC">
            <w:pPr>
              <w:pStyle w:val="afffffffff9"/>
            </w:pPr>
            <w:r>
              <w:rPr>
                <w:rFonts w:hint="eastAsia"/>
              </w:rPr>
              <w:t>共享</w:t>
            </w:r>
            <w:proofErr w:type="gramStart"/>
            <w:r>
              <w:rPr>
                <w:rFonts w:hint="eastAsia"/>
              </w:rPr>
              <w:t>云仓收</w:t>
            </w:r>
            <w:proofErr w:type="gramEnd"/>
            <w:r>
              <w:rPr>
                <w:rFonts w:hint="eastAsia"/>
              </w:rPr>
              <w:t>发货作业流程</w:t>
            </w:r>
          </w:p>
        </w:tc>
        <w:tc>
          <w:tcPr>
            <w:tcW w:w="4383" w:type="dxa"/>
            <w:shd w:val="clear" w:color="auto" w:fill="auto"/>
            <w:vAlign w:val="center"/>
          </w:tcPr>
          <w:p w14:paraId="09CBB96A" w14:textId="77777777" w:rsidR="00902668" w:rsidRDefault="00413ADC">
            <w:pPr>
              <w:pStyle w:val="afffffffff9"/>
              <w:jc w:val="left"/>
            </w:pPr>
            <w:r>
              <w:rPr>
                <w:rFonts w:hint="eastAsia"/>
              </w:rPr>
              <w:t>应包括收发货交接、查验、单证签收等内容。</w:t>
            </w:r>
          </w:p>
        </w:tc>
      </w:tr>
      <w:tr w:rsidR="00902668" w14:paraId="447F5652" w14:textId="77777777">
        <w:trPr>
          <w:jc w:val="center"/>
        </w:trPr>
        <w:tc>
          <w:tcPr>
            <w:tcW w:w="699" w:type="dxa"/>
            <w:shd w:val="clear" w:color="auto" w:fill="auto"/>
            <w:vAlign w:val="center"/>
          </w:tcPr>
          <w:p w14:paraId="516460EB" w14:textId="77777777" w:rsidR="00902668" w:rsidRDefault="00413ADC">
            <w:pPr>
              <w:pStyle w:val="afffffffff9"/>
            </w:pPr>
            <w:r>
              <w:rPr>
                <w:rFonts w:hint="eastAsia"/>
              </w:rPr>
              <w:t>3</w:t>
            </w:r>
          </w:p>
        </w:tc>
        <w:tc>
          <w:tcPr>
            <w:tcW w:w="1134" w:type="dxa"/>
            <w:vMerge/>
            <w:shd w:val="clear" w:color="auto" w:fill="auto"/>
            <w:vAlign w:val="center"/>
          </w:tcPr>
          <w:p w14:paraId="12E6F2F0" w14:textId="77777777" w:rsidR="00902668" w:rsidRDefault="00902668">
            <w:pPr>
              <w:pStyle w:val="afffffffff9"/>
            </w:pPr>
          </w:p>
        </w:tc>
        <w:tc>
          <w:tcPr>
            <w:tcW w:w="2835" w:type="dxa"/>
          </w:tcPr>
          <w:p w14:paraId="41029351" w14:textId="77777777" w:rsidR="00902668" w:rsidRDefault="00413ADC">
            <w:pPr>
              <w:pStyle w:val="afffffffff9"/>
            </w:pPr>
            <w:proofErr w:type="gramStart"/>
            <w:r>
              <w:rPr>
                <w:rFonts w:hint="eastAsia"/>
              </w:rPr>
              <w:t>共享云仓分拣</w:t>
            </w:r>
            <w:proofErr w:type="gramEnd"/>
            <w:r>
              <w:rPr>
                <w:rFonts w:hint="eastAsia"/>
              </w:rPr>
              <w:t>打包作业流程</w:t>
            </w:r>
          </w:p>
        </w:tc>
        <w:tc>
          <w:tcPr>
            <w:tcW w:w="4383" w:type="dxa"/>
            <w:shd w:val="clear" w:color="auto" w:fill="auto"/>
            <w:vAlign w:val="center"/>
          </w:tcPr>
          <w:p w14:paraId="1ADA51C3" w14:textId="77777777" w:rsidR="00902668" w:rsidRDefault="00413ADC">
            <w:pPr>
              <w:pStyle w:val="afffffffff9"/>
              <w:jc w:val="left"/>
            </w:pPr>
            <w:r>
              <w:rPr>
                <w:rFonts w:hint="eastAsia"/>
              </w:rPr>
              <w:t>应包括分拣作业、包装作业等内容。</w:t>
            </w:r>
          </w:p>
        </w:tc>
      </w:tr>
      <w:tr w:rsidR="00902668" w14:paraId="42ECACBC" w14:textId="77777777">
        <w:trPr>
          <w:jc w:val="center"/>
        </w:trPr>
        <w:tc>
          <w:tcPr>
            <w:tcW w:w="699" w:type="dxa"/>
            <w:shd w:val="clear" w:color="auto" w:fill="auto"/>
            <w:vAlign w:val="center"/>
          </w:tcPr>
          <w:p w14:paraId="641F4F45" w14:textId="77777777" w:rsidR="00902668" w:rsidRDefault="00413ADC">
            <w:pPr>
              <w:pStyle w:val="afffffffff9"/>
            </w:pPr>
            <w:r>
              <w:rPr>
                <w:rFonts w:hint="eastAsia"/>
              </w:rPr>
              <w:t>4</w:t>
            </w:r>
          </w:p>
        </w:tc>
        <w:tc>
          <w:tcPr>
            <w:tcW w:w="1134" w:type="dxa"/>
            <w:vMerge/>
            <w:shd w:val="clear" w:color="auto" w:fill="auto"/>
            <w:vAlign w:val="center"/>
          </w:tcPr>
          <w:p w14:paraId="2030EED9" w14:textId="77777777" w:rsidR="00902668" w:rsidRDefault="00902668">
            <w:pPr>
              <w:pStyle w:val="afffffffff9"/>
            </w:pPr>
          </w:p>
        </w:tc>
        <w:tc>
          <w:tcPr>
            <w:tcW w:w="2835" w:type="dxa"/>
          </w:tcPr>
          <w:p w14:paraId="1047BA13" w14:textId="77777777" w:rsidR="00902668" w:rsidRDefault="00413ADC">
            <w:pPr>
              <w:pStyle w:val="afffffffff9"/>
            </w:pPr>
            <w:proofErr w:type="gramStart"/>
            <w:r>
              <w:rPr>
                <w:rFonts w:hint="eastAsia"/>
              </w:rPr>
              <w:t>共享云仓装车</w:t>
            </w:r>
            <w:proofErr w:type="gramEnd"/>
            <w:r>
              <w:rPr>
                <w:rFonts w:hint="eastAsia"/>
              </w:rPr>
              <w:t>作业流程</w:t>
            </w:r>
          </w:p>
        </w:tc>
        <w:tc>
          <w:tcPr>
            <w:tcW w:w="4383" w:type="dxa"/>
            <w:shd w:val="clear" w:color="auto" w:fill="auto"/>
            <w:vAlign w:val="center"/>
          </w:tcPr>
          <w:p w14:paraId="2ABA2A12" w14:textId="1316D218" w:rsidR="00902668" w:rsidRDefault="00413ADC">
            <w:pPr>
              <w:pStyle w:val="afffffffff9"/>
              <w:jc w:val="left"/>
            </w:pPr>
            <w:r>
              <w:rPr>
                <w:rFonts w:hint="eastAsia"/>
              </w:rPr>
              <w:t>应包括</w:t>
            </w:r>
            <w:r w:rsidRPr="0083324C">
              <w:rPr>
                <w:rFonts w:hint="eastAsia"/>
                <w:color w:val="000000" w:themeColor="text1"/>
              </w:rPr>
              <w:t>装车作业、单证交</w:t>
            </w:r>
            <w:r>
              <w:rPr>
                <w:rFonts w:hint="eastAsia"/>
              </w:rPr>
              <w:t>接等内容。</w:t>
            </w:r>
          </w:p>
        </w:tc>
      </w:tr>
      <w:tr w:rsidR="00902668" w14:paraId="25B8E7D1" w14:textId="77777777">
        <w:trPr>
          <w:jc w:val="center"/>
        </w:trPr>
        <w:tc>
          <w:tcPr>
            <w:tcW w:w="699" w:type="dxa"/>
            <w:shd w:val="clear" w:color="auto" w:fill="auto"/>
            <w:vAlign w:val="center"/>
          </w:tcPr>
          <w:p w14:paraId="0CAB8AFB" w14:textId="77777777" w:rsidR="00902668" w:rsidRDefault="00413ADC">
            <w:pPr>
              <w:pStyle w:val="afffffffff9"/>
            </w:pPr>
            <w:r>
              <w:rPr>
                <w:rFonts w:hint="eastAsia"/>
              </w:rPr>
              <w:t>5</w:t>
            </w:r>
          </w:p>
        </w:tc>
        <w:tc>
          <w:tcPr>
            <w:tcW w:w="1134" w:type="dxa"/>
            <w:vMerge/>
            <w:shd w:val="clear" w:color="auto" w:fill="auto"/>
            <w:vAlign w:val="center"/>
          </w:tcPr>
          <w:p w14:paraId="2BFF7B21" w14:textId="77777777" w:rsidR="00902668" w:rsidRDefault="00902668">
            <w:pPr>
              <w:pStyle w:val="afffffffff9"/>
            </w:pPr>
          </w:p>
        </w:tc>
        <w:tc>
          <w:tcPr>
            <w:tcW w:w="2835" w:type="dxa"/>
          </w:tcPr>
          <w:p w14:paraId="03236075" w14:textId="77777777" w:rsidR="00902668" w:rsidRDefault="00413ADC">
            <w:pPr>
              <w:pStyle w:val="afffffffff9"/>
            </w:pPr>
            <w:r>
              <w:rPr>
                <w:rFonts w:hint="eastAsia"/>
              </w:rPr>
              <w:t>共享分拨中心日常管理规范</w:t>
            </w:r>
          </w:p>
        </w:tc>
        <w:tc>
          <w:tcPr>
            <w:tcW w:w="4383" w:type="dxa"/>
            <w:shd w:val="clear" w:color="auto" w:fill="auto"/>
            <w:vAlign w:val="center"/>
          </w:tcPr>
          <w:p w14:paraId="7F381635" w14:textId="77777777" w:rsidR="00902668" w:rsidRDefault="00413ADC">
            <w:pPr>
              <w:pStyle w:val="afffffffff9"/>
              <w:jc w:val="left"/>
            </w:pPr>
            <w:r>
              <w:rPr>
                <w:rFonts w:hint="eastAsia"/>
              </w:rPr>
              <w:t>应包括日常环境卫生、能源、人员、后勤保障等内容。</w:t>
            </w:r>
          </w:p>
        </w:tc>
      </w:tr>
      <w:tr w:rsidR="00902668" w14:paraId="2A15399D" w14:textId="77777777">
        <w:trPr>
          <w:jc w:val="center"/>
        </w:trPr>
        <w:tc>
          <w:tcPr>
            <w:tcW w:w="699" w:type="dxa"/>
            <w:shd w:val="clear" w:color="auto" w:fill="auto"/>
            <w:vAlign w:val="center"/>
          </w:tcPr>
          <w:p w14:paraId="41A2115F" w14:textId="77777777" w:rsidR="00902668" w:rsidRDefault="00413ADC">
            <w:pPr>
              <w:pStyle w:val="afffffffff9"/>
            </w:pPr>
            <w:r>
              <w:rPr>
                <w:rFonts w:hint="eastAsia"/>
              </w:rPr>
              <w:t>6</w:t>
            </w:r>
          </w:p>
        </w:tc>
        <w:tc>
          <w:tcPr>
            <w:tcW w:w="1134" w:type="dxa"/>
            <w:vMerge/>
            <w:shd w:val="clear" w:color="auto" w:fill="auto"/>
            <w:vAlign w:val="center"/>
          </w:tcPr>
          <w:p w14:paraId="01813831" w14:textId="77777777" w:rsidR="00902668" w:rsidRDefault="00902668">
            <w:pPr>
              <w:pStyle w:val="afffffffff9"/>
            </w:pPr>
          </w:p>
        </w:tc>
        <w:tc>
          <w:tcPr>
            <w:tcW w:w="2835" w:type="dxa"/>
          </w:tcPr>
          <w:p w14:paraId="555558A3" w14:textId="77777777" w:rsidR="00902668" w:rsidRDefault="00413ADC">
            <w:pPr>
              <w:pStyle w:val="afffffffff9"/>
            </w:pPr>
            <w:proofErr w:type="gramStart"/>
            <w:r>
              <w:rPr>
                <w:rFonts w:hint="eastAsia"/>
              </w:rPr>
              <w:t>共享云仓安全</w:t>
            </w:r>
            <w:proofErr w:type="gramEnd"/>
            <w:r>
              <w:rPr>
                <w:rFonts w:hint="eastAsia"/>
              </w:rPr>
              <w:t>应急管理规范</w:t>
            </w:r>
          </w:p>
        </w:tc>
        <w:tc>
          <w:tcPr>
            <w:tcW w:w="4383" w:type="dxa"/>
            <w:shd w:val="clear" w:color="auto" w:fill="auto"/>
            <w:vAlign w:val="center"/>
          </w:tcPr>
          <w:p w14:paraId="46363ED5" w14:textId="77777777" w:rsidR="00902668" w:rsidRDefault="00413ADC">
            <w:pPr>
              <w:pStyle w:val="afffffffff9"/>
              <w:jc w:val="left"/>
            </w:pPr>
            <w:r>
              <w:rPr>
                <w:rFonts w:hint="eastAsia"/>
              </w:rPr>
              <w:t>应包括防火、防盗、防灾等安全管理及应急预案。</w:t>
            </w:r>
          </w:p>
        </w:tc>
      </w:tr>
      <w:tr w:rsidR="00902668" w14:paraId="58804CD5" w14:textId="77777777">
        <w:trPr>
          <w:jc w:val="center"/>
        </w:trPr>
        <w:tc>
          <w:tcPr>
            <w:tcW w:w="699" w:type="dxa"/>
            <w:shd w:val="clear" w:color="auto" w:fill="auto"/>
            <w:vAlign w:val="center"/>
          </w:tcPr>
          <w:p w14:paraId="0B4FF369" w14:textId="77777777" w:rsidR="00902668" w:rsidRDefault="00413ADC">
            <w:pPr>
              <w:pStyle w:val="afffffffff9"/>
            </w:pPr>
            <w:r>
              <w:rPr>
                <w:rFonts w:hint="eastAsia"/>
              </w:rPr>
              <w:t>7</w:t>
            </w:r>
          </w:p>
        </w:tc>
        <w:tc>
          <w:tcPr>
            <w:tcW w:w="1134" w:type="dxa"/>
            <w:vMerge w:val="restart"/>
            <w:shd w:val="clear" w:color="auto" w:fill="auto"/>
            <w:vAlign w:val="center"/>
          </w:tcPr>
          <w:p w14:paraId="1539BF8A" w14:textId="77777777" w:rsidR="00902668" w:rsidRDefault="00413ADC">
            <w:pPr>
              <w:pStyle w:val="afffffffff9"/>
            </w:pPr>
            <w:r>
              <w:rPr>
                <w:rFonts w:hint="eastAsia"/>
              </w:rPr>
              <w:t>快件共享中心</w:t>
            </w:r>
          </w:p>
        </w:tc>
        <w:tc>
          <w:tcPr>
            <w:tcW w:w="2835" w:type="dxa"/>
          </w:tcPr>
          <w:p w14:paraId="6375D40B" w14:textId="77777777" w:rsidR="00902668" w:rsidRDefault="00413ADC">
            <w:pPr>
              <w:pStyle w:val="afffffffff9"/>
            </w:pPr>
            <w:r>
              <w:rPr>
                <w:rFonts w:hint="eastAsia"/>
              </w:rPr>
              <w:t>共享中心收发快件作业流程</w:t>
            </w:r>
          </w:p>
        </w:tc>
        <w:tc>
          <w:tcPr>
            <w:tcW w:w="4383" w:type="dxa"/>
            <w:shd w:val="clear" w:color="auto" w:fill="auto"/>
            <w:vAlign w:val="center"/>
          </w:tcPr>
          <w:p w14:paraId="3A548BB4" w14:textId="77777777" w:rsidR="00902668" w:rsidRPr="0083324C" w:rsidRDefault="00413ADC">
            <w:pPr>
              <w:pStyle w:val="afffffffff9"/>
              <w:jc w:val="left"/>
              <w:rPr>
                <w:color w:val="000000" w:themeColor="text1"/>
              </w:rPr>
            </w:pPr>
            <w:r w:rsidRPr="0083324C">
              <w:rPr>
                <w:rFonts w:hint="eastAsia"/>
                <w:color w:val="000000" w:themeColor="text1"/>
              </w:rPr>
              <w:t>应包括收发快件交接、查验、单证签收等内容。</w:t>
            </w:r>
          </w:p>
        </w:tc>
      </w:tr>
      <w:tr w:rsidR="00902668" w14:paraId="0AE29871" w14:textId="77777777">
        <w:trPr>
          <w:jc w:val="center"/>
        </w:trPr>
        <w:tc>
          <w:tcPr>
            <w:tcW w:w="699" w:type="dxa"/>
            <w:shd w:val="clear" w:color="auto" w:fill="auto"/>
            <w:vAlign w:val="center"/>
          </w:tcPr>
          <w:p w14:paraId="4D107C6B" w14:textId="77777777" w:rsidR="00902668" w:rsidRDefault="00413ADC">
            <w:pPr>
              <w:pStyle w:val="afffffffff9"/>
            </w:pPr>
            <w:r>
              <w:rPr>
                <w:rFonts w:hint="eastAsia"/>
              </w:rPr>
              <w:t>8</w:t>
            </w:r>
          </w:p>
        </w:tc>
        <w:tc>
          <w:tcPr>
            <w:tcW w:w="1134" w:type="dxa"/>
            <w:vMerge/>
            <w:shd w:val="clear" w:color="auto" w:fill="auto"/>
            <w:vAlign w:val="center"/>
          </w:tcPr>
          <w:p w14:paraId="0C81E413" w14:textId="77777777" w:rsidR="00902668" w:rsidRDefault="00902668">
            <w:pPr>
              <w:pStyle w:val="afffffffff9"/>
            </w:pPr>
          </w:p>
        </w:tc>
        <w:tc>
          <w:tcPr>
            <w:tcW w:w="2835" w:type="dxa"/>
          </w:tcPr>
          <w:p w14:paraId="6E176027" w14:textId="77777777" w:rsidR="00902668" w:rsidRDefault="00413ADC">
            <w:pPr>
              <w:pStyle w:val="afffffffff9"/>
            </w:pPr>
            <w:r>
              <w:rPr>
                <w:rFonts w:hint="eastAsia"/>
              </w:rPr>
              <w:t>共享中心分拣作业流程</w:t>
            </w:r>
          </w:p>
        </w:tc>
        <w:tc>
          <w:tcPr>
            <w:tcW w:w="4383" w:type="dxa"/>
            <w:shd w:val="clear" w:color="auto" w:fill="auto"/>
            <w:vAlign w:val="center"/>
          </w:tcPr>
          <w:p w14:paraId="11D09B4D" w14:textId="54317638" w:rsidR="00902668" w:rsidRPr="0083324C" w:rsidRDefault="00413ADC">
            <w:pPr>
              <w:pStyle w:val="afffffffff9"/>
              <w:jc w:val="left"/>
              <w:rPr>
                <w:color w:val="000000" w:themeColor="text1"/>
              </w:rPr>
            </w:pPr>
            <w:r w:rsidRPr="0083324C">
              <w:rPr>
                <w:rFonts w:hint="eastAsia"/>
                <w:color w:val="000000" w:themeColor="text1"/>
              </w:rPr>
              <w:t>应包括分拣设备操作、分拣</w:t>
            </w:r>
            <w:r w:rsidR="0083324C" w:rsidRPr="0083324C">
              <w:rPr>
                <w:rFonts w:hint="eastAsia"/>
                <w:color w:val="000000" w:themeColor="text1"/>
              </w:rPr>
              <w:t>作业</w:t>
            </w:r>
            <w:r w:rsidRPr="0083324C">
              <w:rPr>
                <w:rFonts w:hint="eastAsia"/>
                <w:color w:val="000000" w:themeColor="text1"/>
              </w:rPr>
              <w:t>等内容。</w:t>
            </w:r>
          </w:p>
        </w:tc>
      </w:tr>
      <w:tr w:rsidR="00902668" w14:paraId="39504080" w14:textId="77777777">
        <w:trPr>
          <w:jc w:val="center"/>
        </w:trPr>
        <w:tc>
          <w:tcPr>
            <w:tcW w:w="699" w:type="dxa"/>
            <w:shd w:val="clear" w:color="auto" w:fill="auto"/>
            <w:vAlign w:val="center"/>
          </w:tcPr>
          <w:p w14:paraId="31FED4C2" w14:textId="77777777" w:rsidR="00902668" w:rsidRDefault="00413ADC">
            <w:pPr>
              <w:pStyle w:val="afffffffff9"/>
            </w:pPr>
            <w:r>
              <w:rPr>
                <w:rFonts w:hint="eastAsia"/>
              </w:rPr>
              <w:t>9</w:t>
            </w:r>
          </w:p>
        </w:tc>
        <w:tc>
          <w:tcPr>
            <w:tcW w:w="1134" w:type="dxa"/>
            <w:vMerge/>
            <w:shd w:val="clear" w:color="auto" w:fill="auto"/>
            <w:vAlign w:val="center"/>
          </w:tcPr>
          <w:p w14:paraId="1834E8AD" w14:textId="77777777" w:rsidR="00902668" w:rsidRDefault="00902668">
            <w:pPr>
              <w:pStyle w:val="afffffffff9"/>
            </w:pPr>
          </w:p>
        </w:tc>
        <w:tc>
          <w:tcPr>
            <w:tcW w:w="2835" w:type="dxa"/>
          </w:tcPr>
          <w:p w14:paraId="40CEF24A" w14:textId="77777777" w:rsidR="00902668" w:rsidRDefault="00413ADC">
            <w:pPr>
              <w:pStyle w:val="afffffffff9"/>
            </w:pPr>
            <w:r>
              <w:rPr>
                <w:rFonts w:hint="eastAsia"/>
              </w:rPr>
              <w:t>共享</w:t>
            </w:r>
            <w:proofErr w:type="gramStart"/>
            <w:r>
              <w:rPr>
                <w:rFonts w:hint="eastAsia"/>
              </w:rPr>
              <w:t>中心建包作业</w:t>
            </w:r>
            <w:proofErr w:type="gramEnd"/>
            <w:r>
              <w:rPr>
                <w:rFonts w:hint="eastAsia"/>
              </w:rPr>
              <w:t>流程</w:t>
            </w:r>
          </w:p>
        </w:tc>
        <w:tc>
          <w:tcPr>
            <w:tcW w:w="4383" w:type="dxa"/>
            <w:shd w:val="clear" w:color="auto" w:fill="auto"/>
            <w:vAlign w:val="center"/>
          </w:tcPr>
          <w:p w14:paraId="5E31D89F" w14:textId="44F0DD87" w:rsidR="00902668" w:rsidRPr="0083324C" w:rsidRDefault="00413ADC">
            <w:pPr>
              <w:pStyle w:val="afffffffff9"/>
              <w:jc w:val="left"/>
              <w:rPr>
                <w:color w:val="000000" w:themeColor="text1"/>
              </w:rPr>
            </w:pPr>
            <w:r w:rsidRPr="0083324C">
              <w:rPr>
                <w:rFonts w:hint="eastAsia"/>
                <w:color w:val="000000" w:themeColor="text1"/>
              </w:rPr>
              <w:t>应</w:t>
            </w:r>
            <w:proofErr w:type="gramStart"/>
            <w:r w:rsidRPr="0083324C">
              <w:rPr>
                <w:rFonts w:hint="eastAsia"/>
                <w:color w:val="000000" w:themeColor="text1"/>
              </w:rPr>
              <w:t>包括建包物品</w:t>
            </w:r>
            <w:proofErr w:type="gramEnd"/>
            <w:r w:rsidRPr="0083324C">
              <w:rPr>
                <w:rFonts w:hint="eastAsia"/>
                <w:color w:val="000000" w:themeColor="text1"/>
              </w:rPr>
              <w:t>使用、</w:t>
            </w:r>
            <w:proofErr w:type="gramStart"/>
            <w:r w:rsidRPr="0083324C">
              <w:rPr>
                <w:rFonts w:hint="eastAsia"/>
                <w:color w:val="000000" w:themeColor="text1"/>
              </w:rPr>
              <w:t>建包</w:t>
            </w:r>
            <w:r w:rsidR="0083324C" w:rsidRPr="0083324C">
              <w:rPr>
                <w:rFonts w:hint="eastAsia"/>
                <w:color w:val="000000" w:themeColor="text1"/>
              </w:rPr>
              <w:t>作业</w:t>
            </w:r>
            <w:proofErr w:type="gramEnd"/>
            <w:r w:rsidRPr="0083324C">
              <w:rPr>
                <w:rFonts w:hint="eastAsia"/>
                <w:color w:val="000000" w:themeColor="text1"/>
              </w:rPr>
              <w:t>等内容。</w:t>
            </w:r>
          </w:p>
        </w:tc>
      </w:tr>
      <w:tr w:rsidR="00902668" w14:paraId="783FAFFC" w14:textId="77777777">
        <w:trPr>
          <w:jc w:val="center"/>
        </w:trPr>
        <w:tc>
          <w:tcPr>
            <w:tcW w:w="699" w:type="dxa"/>
            <w:shd w:val="clear" w:color="auto" w:fill="auto"/>
            <w:vAlign w:val="center"/>
          </w:tcPr>
          <w:p w14:paraId="56C74830" w14:textId="77777777" w:rsidR="00902668" w:rsidRDefault="00413ADC">
            <w:pPr>
              <w:pStyle w:val="afffffffff9"/>
            </w:pPr>
            <w:r>
              <w:rPr>
                <w:rFonts w:hint="eastAsia"/>
              </w:rPr>
              <w:t>1</w:t>
            </w:r>
            <w:r>
              <w:t>0</w:t>
            </w:r>
          </w:p>
        </w:tc>
        <w:tc>
          <w:tcPr>
            <w:tcW w:w="1134" w:type="dxa"/>
            <w:vMerge/>
            <w:shd w:val="clear" w:color="auto" w:fill="auto"/>
            <w:vAlign w:val="center"/>
          </w:tcPr>
          <w:p w14:paraId="36294389" w14:textId="77777777" w:rsidR="00902668" w:rsidRDefault="00902668">
            <w:pPr>
              <w:pStyle w:val="afffffffff9"/>
            </w:pPr>
          </w:p>
        </w:tc>
        <w:tc>
          <w:tcPr>
            <w:tcW w:w="2835" w:type="dxa"/>
          </w:tcPr>
          <w:p w14:paraId="6810C066" w14:textId="77777777" w:rsidR="00902668" w:rsidRDefault="00413ADC">
            <w:pPr>
              <w:pStyle w:val="afffffffff9"/>
            </w:pPr>
            <w:r>
              <w:rPr>
                <w:rFonts w:hint="eastAsia"/>
              </w:rPr>
              <w:t>共享中心装车作业流程</w:t>
            </w:r>
          </w:p>
        </w:tc>
        <w:tc>
          <w:tcPr>
            <w:tcW w:w="4383" w:type="dxa"/>
            <w:shd w:val="clear" w:color="auto" w:fill="auto"/>
            <w:vAlign w:val="center"/>
          </w:tcPr>
          <w:p w14:paraId="65B1FCE4" w14:textId="05A718AB" w:rsidR="00902668" w:rsidRPr="0083324C" w:rsidRDefault="00413ADC">
            <w:pPr>
              <w:pStyle w:val="afffffffff9"/>
              <w:jc w:val="left"/>
              <w:rPr>
                <w:color w:val="000000" w:themeColor="text1"/>
              </w:rPr>
            </w:pPr>
            <w:r w:rsidRPr="0083324C">
              <w:rPr>
                <w:rFonts w:hint="eastAsia"/>
                <w:color w:val="000000" w:themeColor="text1"/>
              </w:rPr>
              <w:t>应包括装车作业、单证交接等内容。</w:t>
            </w:r>
          </w:p>
        </w:tc>
      </w:tr>
      <w:tr w:rsidR="00902668" w14:paraId="54A5CD35" w14:textId="77777777">
        <w:trPr>
          <w:jc w:val="center"/>
        </w:trPr>
        <w:tc>
          <w:tcPr>
            <w:tcW w:w="699" w:type="dxa"/>
            <w:shd w:val="clear" w:color="auto" w:fill="auto"/>
            <w:vAlign w:val="center"/>
          </w:tcPr>
          <w:p w14:paraId="3E4F4BBC" w14:textId="77777777" w:rsidR="00902668" w:rsidRDefault="00413ADC">
            <w:pPr>
              <w:pStyle w:val="afffffffff9"/>
            </w:pPr>
            <w:r>
              <w:rPr>
                <w:rFonts w:hint="eastAsia"/>
              </w:rPr>
              <w:t>1</w:t>
            </w:r>
            <w:r>
              <w:t>1</w:t>
            </w:r>
          </w:p>
        </w:tc>
        <w:tc>
          <w:tcPr>
            <w:tcW w:w="1134" w:type="dxa"/>
            <w:vMerge/>
            <w:shd w:val="clear" w:color="auto" w:fill="auto"/>
            <w:vAlign w:val="center"/>
          </w:tcPr>
          <w:p w14:paraId="03194870" w14:textId="77777777" w:rsidR="00902668" w:rsidRDefault="00902668">
            <w:pPr>
              <w:pStyle w:val="afffffffff9"/>
            </w:pPr>
          </w:p>
        </w:tc>
        <w:tc>
          <w:tcPr>
            <w:tcW w:w="2835" w:type="dxa"/>
          </w:tcPr>
          <w:p w14:paraId="7BFC9BB1" w14:textId="77777777" w:rsidR="00902668" w:rsidRDefault="00413ADC">
            <w:pPr>
              <w:pStyle w:val="afffffffff9"/>
            </w:pPr>
            <w:r>
              <w:rPr>
                <w:rFonts w:hint="eastAsia"/>
              </w:rPr>
              <w:t>共享中心日常管理规范</w:t>
            </w:r>
          </w:p>
        </w:tc>
        <w:tc>
          <w:tcPr>
            <w:tcW w:w="4383" w:type="dxa"/>
            <w:shd w:val="clear" w:color="auto" w:fill="auto"/>
            <w:vAlign w:val="center"/>
          </w:tcPr>
          <w:p w14:paraId="24EDDF8C" w14:textId="77777777" w:rsidR="00902668" w:rsidRPr="0083324C" w:rsidRDefault="00413ADC">
            <w:pPr>
              <w:pStyle w:val="afffffffff9"/>
              <w:jc w:val="left"/>
              <w:rPr>
                <w:color w:val="000000" w:themeColor="text1"/>
              </w:rPr>
            </w:pPr>
            <w:r w:rsidRPr="0083324C">
              <w:rPr>
                <w:rFonts w:hint="eastAsia"/>
                <w:color w:val="000000" w:themeColor="text1"/>
              </w:rPr>
              <w:t>应包括日常环境卫生、能源、人员、后勤保障等内容。</w:t>
            </w:r>
          </w:p>
        </w:tc>
      </w:tr>
      <w:tr w:rsidR="00902668" w14:paraId="6A4FECB5" w14:textId="77777777">
        <w:trPr>
          <w:jc w:val="center"/>
        </w:trPr>
        <w:tc>
          <w:tcPr>
            <w:tcW w:w="699" w:type="dxa"/>
            <w:shd w:val="clear" w:color="auto" w:fill="auto"/>
            <w:vAlign w:val="center"/>
          </w:tcPr>
          <w:p w14:paraId="77BE51CD" w14:textId="77777777" w:rsidR="00902668" w:rsidRDefault="00413ADC">
            <w:pPr>
              <w:pStyle w:val="afffffffff9"/>
            </w:pPr>
            <w:r>
              <w:rPr>
                <w:rFonts w:hint="eastAsia"/>
              </w:rPr>
              <w:t>1</w:t>
            </w:r>
            <w:r>
              <w:t>2</w:t>
            </w:r>
          </w:p>
        </w:tc>
        <w:tc>
          <w:tcPr>
            <w:tcW w:w="1134" w:type="dxa"/>
            <w:vMerge/>
            <w:shd w:val="clear" w:color="auto" w:fill="auto"/>
            <w:vAlign w:val="center"/>
          </w:tcPr>
          <w:p w14:paraId="5B5526B9" w14:textId="77777777" w:rsidR="00902668" w:rsidRDefault="00902668">
            <w:pPr>
              <w:pStyle w:val="afffffffff9"/>
            </w:pPr>
          </w:p>
        </w:tc>
        <w:tc>
          <w:tcPr>
            <w:tcW w:w="2835" w:type="dxa"/>
          </w:tcPr>
          <w:p w14:paraId="6CBB6DC8" w14:textId="77777777" w:rsidR="00902668" w:rsidRDefault="00413ADC">
            <w:pPr>
              <w:pStyle w:val="afffffffff9"/>
            </w:pPr>
            <w:r>
              <w:rPr>
                <w:rFonts w:hint="eastAsia"/>
              </w:rPr>
              <w:t>共享中心安全应急管理规范</w:t>
            </w:r>
          </w:p>
        </w:tc>
        <w:tc>
          <w:tcPr>
            <w:tcW w:w="4383" w:type="dxa"/>
            <w:shd w:val="clear" w:color="auto" w:fill="auto"/>
            <w:vAlign w:val="center"/>
          </w:tcPr>
          <w:p w14:paraId="6D6F850B" w14:textId="77777777" w:rsidR="00902668" w:rsidRPr="0083324C" w:rsidRDefault="00413ADC">
            <w:pPr>
              <w:pStyle w:val="afffffffff9"/>
              <w:jc w:val="left"/>
              <w:rPr>
                <w:color w:val="000000" w:themeColor="text1"/>
              </w:rPr>
            </w:pPr>
            <w:r w:rsidRPr="0083324C">
              <w:rPr>
                <w:rFonts w:hint="eastAsia"/>
                <w:color w:val="000000" w:themeColor="text1"/>
              </w:rPr>
              <w:t>应包括防火、防盗、防灾等安全管理及应急预案。</w:t>
            </w:r>
          </w:p>
        </w:tc>
      </w:tr>
      <w:tr w:rsidR="00902668" w14:paraId="694E638E" w14:textId="77777777">
        <w:trPr>
          <w:jc w:val="center"/>
        </w:trPr>
        <w:tc>
          <w:tcPr>
            <w:tcW w:w="699" w:type="dxa"/>
            <w:shd w:val="clear" w:color="auto" w:fill="auto"/>
            <w:vAlign w:val="center"/>
          </w:tcPr>
          <w:p w14:paraId="1738C362" w14:textId="77777777" w:rsidR="00902668" w:rsidRDefault="00413ADC">
            <w:pPr>
              <w:pStyle w:val="afffffffff9"/>
            </w:pPr>
            <w:r>
              <w:rPr>
                <w:rFonts w:hint="eastAsia"/>
              </w:rPr>
              <w:t>1</w:t>
            </w:r>
            <w:r>
              <w:t>4</w:t>
            </w:r>
          </w:p>
        </w:tc>
        <w:tc>
          <w:tcPr>
            <w:tcW w:w="1134" w:type="dxa"/>
            <w:vMerge/>
            <w:shd w:val="clear" w:color="auto" w:fill="auto"/>
            <w:vAlign w:val="center"/>
          </w:tcPr>
          <w:p w14:paraId="77AC4217" w14:textId="77777777" w:rsidR="00902668" w:rsidRDefault="00902668">
            <w:pPr>
              <w:pStyle w:val="afffffffff9"/>
            </w:pPr>
          </w:p>
        </w:tc>
        <w:tc>
          <w:tcPr>
            <w:tcW w:w="2835" w:type="dxa"/>
          </w:tcPr>
          <w:p w14:paraId="2670751A" w14:textId="77777777" w:rsidR="00902668" w:rsidRDefault="00413ADC">
            <w:pPr>
              <w:pStyle w:val="afffffffff9"/>
            </w:pPr>
            <w:r>
              <w:rPr>
                <w:rFonts w:hint="eastAsia"/>
              </w:rPr>
              <w:t>共享</w:t>
            </w:r>
            <w:proofErr w:type="gramStart"/>
            <w:r>
              <w:rPr>
                <w:rFonts w:hint="eastAsia"/>
              </w:rPr>
              <w:t>中心派件作业</w:t>
            </w:r>
            <w:proofErr w:type="gramEnd"/>
            <w:r>
              <w:rPr>
                <w:rFonts w:hint="eastAsia"/>
              </w:rPr>
              <w:t>流程</w:t>
            </w:r>
          </w:p>
        </w:tc>
        <w:tc>
          <w:tcPr>
            <w:tcW w:w="4383" w:type="dxa"/>
            <w:shd w:val="clear" w:color="auto" w:fill="auto"/>
            <w:vAlign w:val="center"/>
          </w:tcPr>
          <w:p w14:paraId="43492CF4" w14:textId="77777777" w:rsidR="00902668" w:rsidRPr="0083324C" w:rsidRDefault="00413ADC">
            <w:pPr>
              <w:pStyle w:val="afffffffff9"/>
              <w:jc w:val="left"/>
              <w:rPr>
                <w:color w:val="000000" w:themeColor="text1"/>
              </w:rPr>
            </w:pPr>
            <w:r w:rsidRPr="0083324C">
              <w:rPr>
                <w:rFonts w:hint="eastAsia"/>
                <w:color w:val="000000" w:themeColor="text1"/>
              </w:rPr>
              <w:t>应</w:t>
            </w:r>
            <w:proofErr w:type="gramStart"/>
            <w:r w:rsidRPr="0083324C">
              <w:rPr>
                <w:rFonts w:hint="eastAsia"/>
                <w:color w:val="000000" w:themeColor="text1"/>
              </w:rPr>
              <w:t>包括派件作业</w:t>
            </w:r>
            <w:proofErr w:type="gramEnd"/>
            <w:r w:rsidRPr="0083324C">
              <w:rPr>
                <w:rFonts w:hint="eastAsia"/>
                <w:color w:val="000000" w:themeColor="text1"/>
              </w:rPr>
              <w:t>、服务等内容。</w:t>
            </w:r>
          </w:p>
        </w:tc>
      </w:tr>
      <w:tr w:rsidR="00902668" w14:paraId="25C8AB2E" w14:textId="77777777">
        <w:trPr>
          <w:jc w:val="center"/>
        </w:trPr>
        <w:tc>
          <w:tcPr>
            <w:tcW w:w="699" w:type="dxa"/>
            <w:shd w:val="clear" w:color="auto" w:fill="auto"/>
            <w:vAlign w:val="center"/>
          </w:tcPr>
          <w:p w14:paraId="7F4E3365" w14:textId="77777777" w:rsidR="00902668" w:rsidRDefault="00413ADC">
            <w:pPr>
              <w:pStyle w:val="afffffffff9"/>
            </w:pPr>
            <w:r>
              <w:t>17</w:t>
            </w:r>
          </w:p>
        </w:tc>
        <w:tc>
          <w:tcPr>
            <w:tcW w:w="1134" w:type="dxa"/>
            <w:shd w:val="clear" w:color="auto" w:fill="auto"/>
            <w:vAlign w:val="center"/>
          </w:tcPr>
          <w:p w14:paraId="7616B0B6" w14:textId="77777777" w:rsidR="00902668" w:rsidRDefault="00413ADC">
            <w:pPr>
              <w:pStyle w:val="afffffffff9"/>
            </w:pPr>
            <w:r>
              <w:rPr>
                <w:rFonts w:hint="eastAsia"/>
              </w:rPr>
              <w:t>快件共享末端-驿站</w:t>
            </w:r>
          </w:p>
        </w:tc>
        <w:tc>
          <w:tcPr>
            <w:tcW w:w="2835" w:type="dxa"/>
            <w:vAlign w:val="center"/>
          </w:tcPr>
          <w:p w14:paraId="5F861C3E" w14:textId="77777777" w:rsidR="00902668" w:rsidRDefault="00413ADC">
            <w:pPr>
              <w:pStyle w:val="afffffffff9"/>
            </w:pPr>
            <w:r>
              <w:rPr>
                <w:rFonts w:hint="eastAsia"/>
              </w:rPr>
              <w:t>快件服务站日常管理规范</w:t>
            </w:r>
          </w:p>
        </w:tc>
        <w:tc>
          <w:tcPr>
            <w:tcW w:w="4383" w:type="dxa"/>
            <w:shd w:val="clear" w:color="auto" w:fill="auto"/>
            <w:vAlign w:val="center"/>
          </w:tcPr>
          <w:p w14:paraId="36F6668B" w14:textId="77777777" w:rsidR="00902668" w:rsidRPr="0083324C" w:rsidRDefault="00413ADC">
            <w:pPr>
              <w:pStyle w:val="afffffffff9"/>
              <w:jc w:val="left"/>
              <w:rPr>
                <w:color w:val="000000" w:themeColor="text1"/>
              </w:rPr>
            </w:pPr>
            <w:r w:rsidRPr="0083324C">
              <w:rPr>
                <w:rFonts w:hint="eastAsia"/>
                <w:color w:val="000000" w:themeColor="text1"/>
              </w:rPr>
              <w:t>应包括收取快件、人员管理、日常管理、安全管理等内容。</w:t>
            </w:r>
          </w:p>
        </w:tc>
      </w:tr>
    </w:tbl>
    <w:p w14:paraId="1E5BBE88" w14:textId="77777777" w:rsidR="00902668" w:rsidRDefault="00902668">
      <w:pPr>
        <w:pStyle w:val="afffff5"/>
        <w:ind w:firstLineChars="0" w:firstLine="0"/>
      </w:pPr>
    </w:p>
    <w:p w14:paraId="40A93170" w14:textId="77777777" w:rsidR="00902668" w:rsidRDefault="00902668">
      <w:pPr>
        <w:pStyle w:val="af8"/>
        <w:rPr>
          <w:vanish w:val="0"/>
        </w:rPr>
      </w:pPr>
    </w:p>
    <w:p w14:paraId="35DA5AD9" w14:textId="77777777" w:rsidR="00902668" w:rsidRDefault="00902668">
      <w:pPr>
        <w:pStyle w:val="afe"/>
        <w:rPr>
          <w:vanish w:val="0"/>
        </w:rPr>
        <w:sectPr w:rsidR="00902668">
          <w:pgSz w:w="11906" w:h="16838"/>
          <w:pgMar w:top="2410" w:right="1134" w:bottom="1134" w:left="1134" w:header="1418" w:footer="1134" w:gutter="284"/>
          <w:cols w:space="425"/>
          <w:formProt w:val="0"/>
          <w:docGrid w:linePitch="312"/>
        </w:sectPr>
      </w:pPr>
    </w:p>
    <w:p w14:paraId="14DC0369" w14:textId="77777777" w:rsidR="00902668" w:rsidRDefault="00902668">
      <w:pPr>
        <w:pStyle w:val="af8"/>
        <w:rPr>
          <w:vanish w:val="0"/>
        </w:rPr>
      </w:pPr>
      <w:bookmarkStart w:id="41" w:name="BookMark5"/>
      <w:bookmarkEnd w:id="22"/>
    </w:p>
    <w:p w14:paraId="577B9F0C" w14:textId="77777777" w:rsidR="00902668" w:rsidRDefault="00902668">
      <w:pPr>
        <w:pStyle w:val="afe"/>
        <w:rPr>
          <w:vanish w:val="0"/>
        </w:rPr>
      </w:pPr>
    </w:p>
    <w:p w14:paraId="3C916946" w14:textId="77777777" w:rsidR="00902668" w:rsidRDefault="00902668">
      <w:pPr>
        <w:pStyle w:val="aff3"/>
        <w:spacing w:before="60" w:after="120"/>
      </w:pPr>
    </w:p>
    <w:p w14:paraId="31807B12" w14:textId="77777777" w:rsidR="00902668" w:rsidRDefault="00413ADC">
      <w:pPr>
        <w:pStyle w:val="aff3"/>
        <w:spacing w:before="60" w:after="120"/>
      </w:pPr>
      <w:r>
        <w:rPr>
          <w:rFonts w:hint="eastAsia"/>
        </w:rPr>
        <w:t>（规范性）</w:t>
      </w:r>
    </w:p>
    <w:p w14:paraId="28FE36CF" w14:textId="77777777" w:rsidR="00902668" w:rsidRDefault="00413ADC">
      <w:pPr>
        <w:pStyle w:val="aff3"/>
        <w:spacing w:before="60" w:after="120"/>
      </w:pPr>
      <w:r>
        <w:rPr>
          <w:rFonts w:hint="eastAsia"/>
        </w:rPr>
        <w:t>终端一体机技术要求</w:t>
      </w:r>
    </w:p>
    <w:p w14:paraId="3B8971CD" w14:textId="77777777" w:rsidR="00902668" w:rsidRDefault="00413ADC">
      <w:pPr>
        <w:pStyle w:val="aff4"/>
        <w:spacing w:before="120" w:after="120"/>
      </w:pPr>
      <w:r>
        <w:rPr>
          <w:rFonts w:hint="eastAsia"/>
        </w:rPr>
        <w:t>终端一体机技术要求</w:t>
      </w:r>
    </w:p>
    <w:p w14:paraId="22DF8DB5" w14:textId="77777777" w:rsidR="00902668" w:rsidRDefault="00413ADC">
      <w:pPr>
        <w:pStyle w:val="afffff5"/>
        <w:ind w:firstLine="420"/>
      </w:pPr>
      <w:r>
        <w:rPr>
          <w:rFonts w:hint="eastAsia"/>
        </w:rPr>
        <w:t>终端一体机技术要求见表A.1：</w:t>
      </w:r>
    </w:p>
    <w:p w14:paraId="754C101F" w14:textId="77777777" w:rsidR="00902668" w:rsidRDefault="00413ADC">
      <w:pPr>
        <w:pStyle w:val="aff2"/>
        <w:numPr>
          <w:ilvl w:val="0"/>
          <w:numId w:val="0"/>
        </w:numPr>
        <w:spacing w:before="120" w:after="120"/>
      </w:pPr>
      <w:r>
        <w:rPr>
          <w:rFonts w:hint="eastAsia"/>
        </w:rPr>
        <w:t>表A.1</w:t>
      </w:r>
      <w:r>
        <w:t xml:space="preserve"> </w:t>
      </w:r>
      <w:r>
        <w:rPr>
          <w:rFonts w:hint="eastAsia"/>
        </w:rPr>
        <w:t>终端一体机技术要求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992"/>
        <w:gridCol w:w="1701"/>
        <w:gridCol w:w="3139"/>
      </w:tblGrid>
      <w:tr w:rsidR="00902668" w14:paraId="57A94B76" w14:textId="77777777">
        <w:trPr>
          <w:tblHeader/>
          <w:jc w:val="center"/>
        </w:trPr>
        <w:tc>
          <w:tcPr>
            <w:tcW w:w="841" w:type="dxa"/>
            <w:tcBorders>
              <w:top w:val="single" w:sz="8" w:space="0" w:color="auto"/>
              <w:bottom w:val="single" w:sz="8" w:space="0" w:color="auto"/>
            </w:tcBorders>
            <w:shd w:val="clear" w:color="auto" w:fill="auto"/>
            <w:vAlign w:val="center"/>
          </w:tcPr>
          <w:p w14:paraId="02137E62" w14:textId="77777777" w:rsidR="00902668" w:rsidRDefault="00413ADC">
            <w:pPr>
              <w:pStyle w:val="afffffffff9"/>
              <w:rPr>
                <w:rFonts w:hAnsi="宋体"/>
                <w:b/>
                <w:szCs w:val="18"/>
              </w:rPr>
            </w:pPr>
            <w:r>
              <w:rPr>
                <w:rFonts w:hAnsi="宋体" w:hint="eastAsia"/>
                <w:b/>
                <w:szCs w:val="18"/>
              </w:rPr>
              <w:t>序号</w:t>
            </w:r>
          </w:p>
        </w:tc>
        <w:tc>
          <w:tcPr>
            <w:tcW w:w="992" w:type="dxa"/>
            <w:tcBorders>
              <w:top w:val="single" w:sz="8" w:space="0" w:color="auto"/>
              <w:bottom w:val="single" w:sz="8" w:space="0" w:color="auto"/>
            </w:tcBorders>
            <w:shd w:val="clear" w:color="auto" w:fill="auto"/>
            <w:vAlign w:val="center"/>
          </w:tcPr>
          <w:p w14:paraId="40E438AA" w14:textId="77777777" w:rsidR="00902668" w:rsidRDefault="00413ADC">
            <w:pPr>
              <w:pStyle w:val="afffffffff9"/>
              <w:rPr>
                <w:rFonts w:hAnsi="宋体"/>
                <w:b/>
                <w:szCs w:val="18"/>
              </w:rPr>
            </w:pPr>
            <w:r>
              <w:rPr>
                <w:rFonts w:hAnsi="宋体" w:hint="eastAsia"/>
                <w:b/>
                <w:szCs w:val="18"/>
              </w:rPr>
              <w:t>类别</w:t>
            </w:r>
          </w:p>
        </w:tc>
        <w:tc>
          <w:tcPr>
            <w:tcW w:w="1701" w:type="dxa"/>
            <w:tcBorders>
              <w:top w:val="single" w:sz="8" w:space="0" w:color="auto"/>
              <w:bottom w:val="single" w:sz="8" w:space="0" w:color="auto"/>
            </w:tcBorders>
            <w:vAlign w:val="center"/>
          </w:tcPr>
          <w:p w14:paraId="0E5E9B0B" w14:textId="77777777" w:rsidR="00902668" w:rsidRDefault="00413ADC">
            <w:pPr>
              <w:pStyle w:val="afffffffff9"/>
              <w:rPr>
                <w:rFonts w:hAnsi="宋体"/>
                <w:b/>
                <w:szCs w:val="18"/>
              </w:rPr>
            </w:pPr>
            <w:r>
              <w:rPr>
                <w:rFonts w:hAnsi="宋体" w:hint="eastAsia"/>
                <w:b/>
                <w:szCs w:val="18"/>
              </w:rPr>
              <w:t>参数</w:t>
            </w:r>
          </w:p>
        </w:tc>
        <w:tc>
          <w:tcPr>
            <w:tcW w:w="3139" w:type="dxa"/>
            <w:tcBorders>
              <w:top w:val="single" w:sz="8" w:space="0" w:color="auto"/>
              <w:bottom w:val="single" w:sz="8" w:space="0" w:color="auto"/>
            </w:tcBorders>
            <w:shd w:val="clear" w:color="auto" w:fill="auto"/>
            <w:vAlign w:val="center"/>
          </w:tcPr>
          <w:p w14:paraId="5E6EB1D6" w14:textId="77777777" w:rsidR="00902668" w:rsidRDefault="00413ADC">
            <w:pPr>
              <w:pStyle w:val="afffffffff9"/>
              <w:rPr>
                <w:rFonts w:hAnsi="宋体"/>
                <w:b/>
                <w:szCs w:val="18"/>
              </w:rPr>
            </w:pPr>
            <w:r>
              <w:rPr>
                <w:rFonts w:hAnsi="宋体" w:hint="eastAsia"/>
                <w:b/>
                <w:szCs w:val="18"/>
              </w:rPr>
              <w:t>要求</w:t>
            </w:r>
          </w:p>
        </w:tc>
      </w:tr>
      <w:tr w:rsidR="00902668" w14:paraId="59829F5E" w14:textId="77777777">
        <w:trPr>
          <w:jc w:val="center"/>
        </w:trPr>
        <w:tc>
          <w:tcPr>
            <w:tcW w:w="841" w:type="dxa"/>
            <w:shd w:val="clear" w:color="auto" w:fill="auto"/>
            <w:vAlign w:val="center"/>
          </w:tcPr>
          <w:p w14:paraId="14C0DD37" w14:textId="77777777" w:rsidR="00902668" w:rsidRDefault="00413ADC">
            <w:pPr>
              <w:pStyle w:val="afffffffff9"/>
              <w:rPr>
                <w:rFonts w:hAnsi="宋体"/>
                <w:szCs w:val="18"/>
              </w:rPr>
            </w:pPr>
            <w:r>
              <w:rPr>
                <w:rFonts w:hAnsi="宋体" w:hint="eastAsia"/>
                <w:szCs w:val="18"/>
              </w:rPr>
              <w:t>1</w:t>
            </w:r>
          </w:p>
        </w:tc>
        <w:tc>
          <w:tcPr>
            <w:tcW w:w="992" w:type="dxa"/>
            <w:vMerge w:val="restart"/>
            <w:shd w:val="clear" w:color="auto" w:fill="auto"/>
            <w:vAlign w:val="center"/>
          </w:tcPr>
          <w:p w14:paraId="45F3374F" w14:textId="77777777" w:rsidR="00902668" w:rsidRDefault="00413ADC">
            <w:pPr>
              <w:spacing w:line="240" w:lineRule="auto"/>
              <w:jc w:val="center"/>
              <w:rPr>
                <w:rFonts w:ascii="宋体" w:hAnsi="宋体"/>
                <w:sz w:val="18"/>
                <w:szCs w:val="18"/>
              </w:rPr>
            </w:pPr>
            <w:r>
              <w:rPr>
                <w:rFonts w:ascii="宋体" w:hAnsi="宋体" w:hint="eastAsia"/>
                <w:sz w:val="18"/>
                <w:szCs w:val="18"/>
              </w:rPr>
              <w:t>主板性能</w:t>
            </w:r>
          </w:p>
        </w:tc>
        <w:tc>
          <w:tcPr>
            <w:tcW w:w="1701" w:type="dxa"/>
            <w:vAlign w:val="center"/>
          </w:tcPr>
          <w:p w14:paraId="1E9DB19C" w14:textId="77777777" w:rsidR="00902668" w:rsidRDefault="00413ADC">
            <w:pPr>
              <w:spacing w:line="240" w:lineRule="auto"/>
              <w:jc w:val="center"/>
              <w:rPr>
                <w:rFonts w:ascii="宋体" w:hAnsi="宋体"/>
                <w:sz w:val="18"/>
                <w:szCs w:val="18"/>
              </w:rPr>
            </w:pPr>
            <w:proofErr w:type="gramStart"/>
            <w:r>
              <w:rPr>
                <w:rFonts w:ascii="宋体" w:hAnsi="宋体" w:hint="eastAsia"/>
                <w:sz w:val="18"/>
                <w:szCs w:val="18"/>
              </w:rPr>
              <w:t>安卓系统</w:t>
            </w:r>
            <w:proofErr w:type="gramEnd"/>
            <w:r>
              <w:rPr>
                <w:rFonts w:ascii="宋体" w:hAnsi="宋体" w:hint="eastAsia"/>
                <w:sz w:val="18"/>
                <w:szCs w:val="18"/>
              </w:rPr>
              <w:t>版本</w:t>
            </w:r>
          </w:p>
        </w:tc>
        <w:tc>
          <w:tcPr>
            <w:tcW w:w="3139" w:type="dxa"/>
            <w:shd w:val="clear" w:color="auto" w:fill="auto"/>
            <w:vAlign w:val="center"/>
          </w:tcPr>
          <w:p w14:paraId="22B37455" w14:textId="77777777" w:rsidR="00902668" w:rsidRDefault="00413ADC">
            <w:pPr>
              <w:spacing w:line="240" w:lineRule="auto"/>
              <w:jc w:val="center"/>
              <w:rPr>
                <w:rFonts w:ascii="宋体" w:hAnsi="宋体"/>
                <w:sz w:val="18"/>
                <w:szCs w:val="18"/>
              </w:rPr>
            </w:pPr>
            <w:r>
              <w:rPr>
                <w:rFonts w:ascii="宋体" w:hAnsi="宋体" w:hint="eastAsia"/>
                <w:sz w:val="18"/>
                <w:szCs w:val="18"/>
              </w:rPr>
              <w:t>7.0+以上</w:t>
            </w:r>
          </w:p>
        </w:tc>
      </w:tr>
      <w:tr w:rsidR="00902668" w14:paraId="273704CC" w14:textId="77777777">
        <w:trPr>
          <w:jc w:val="center"/>
        </w:trPr>
        <w:tc>
          <w:tcPr>
            <w:tcW w:w="841" w:type="dxa"/>
            <w:shd w:val="clear" w:color="auto" w:fill="auto"/>
            <w:vAlign w:val="center"/>
          </w:tcPr>
          <w:p w14:paraId="0328C5B9" w14:textId="77777777" w:rsidR="00902668" w:rsidRDefault="00413ADC">
            <w:pPr>
              <w:pStyle w:val="afffffffff9"/>
              <w:rPr>
                <w:rFonts w:hAnsi="宋体"/>
                <w:szCs w:val="18"/>
              </w:rPr>
            </w:pPr>
            <w:r>
              <w:rPr>
                <w:rFonts w:hAnsi="宋体" w:hint="eastAsia"/>
                <w:szCs w:val="18"/>
              </w:rPr>
              <w:t>2</w:t>
            </w:r>
          </w:p>
        </w:tc>
        <w:tc>
          <w:tcPr>
            <w:tcW w:w="992" w:type="dxa"/>
            <w:vMerge/>
            <w:shd w:val="clear" w:color="auto" w:fill="auto"/>
            <w:vAlign w:val="center"/>
          </w:tcPr>
          <w:p w14:paraId="4E360540" w14:textId="77777777" w:rsidR="00902668" w:rsidRDefault="00902668">
            <w:pPr>
              <w:spacing w:line="240" w:lineRule="auto"/>
              <w:jc w:val="center"/>
              <w:rPr>
                <w:rFonts w:ascii="宋体" w:hAnsi="宋体"/>
                <w:sz w:val="18"/>
                <w:szCs w:val="18"/>
              </w:rPr>
            </w:pPr>
          </w:p>
        </w:tc>
        <w:tc>
          <w:tcPr>
            <w:tcW w:w="1701" w:type="dxa"/>
            <w:vAlign w:val="center"/>
          </w:tcPr>
          <w:p w14:paraId="09744731" w14:textId="77777777" w:rsidR="00902668" w:rsidRDefault="00413ADC">
            <w:pPr>
              <w:spacing w:line="240" w:lineRule="auto"/>
              <w:jc w:val="center"/>
              <w:rPr>
                <w:rFonts w:ascii="宋体" w:hAnsi="宋体"/>
                <w:sz w:val="18"/>
                <w:szCs w:val="18"/>
              </w:rPr>
            </w:pPr>
            <w:r>
              <w:rPr>
                <w:rFonts w:ascii="宋体" w:hAnsi="宋体" w:hint="eastAsia"/>
                <w:sz w:val="18"/>
                <w:szCs w:val="18"/>
              </w:rPr>
              <w:t>主板CUP</w:t>
            </w:r>
          </w:p>
        </w:tc>
        <w:tc>
          <w:tcPr>
            <w:tcW w:w="3139" w:type="dxa"/>
            <w:shd w:val="clear" w:color="auto" w:fill="auto"/>
            <w:vAlign w:val="center"/>
          </w:tcPr>
          <w:p w14:paraId="4CDBCC3C" w14:textId="77777777" w:rsidR="00902668" w:rsidRDefault="00413ADC">
            <w:pPr>
              <w:spacing w:line="240" w:lineRule="auto"/>
              <w:jc w:val="center"/>
              <w:rPr>
                <w:rFonts w:ascii="宋体" w:hAnsi="宋体"/>
                <w:sz w:val="18"/>
                <w:szCs w:val="18"/>
              </w:rPr>
            </w:pPr>
            <w:r>
              <w:rPr>
                <w:rFonts w:ascii="宋体" w:hAnsi="宋体" w:hint="eastAsia"/>
                <w:sz w:val="18"/>
                <w:szCs w:val="18"/>
              </w:rPr>
              <w:t>6核处理器，2*Cortex-A72和4*Cortex-A53以上配置</w:t>
            </w:r>
          </w:p>
        </w:tc>
      </w:tr>
      <w:tr w:rsidR="00902668" w14:paraId="456B107B" w14:textId="77777777">
        <w:trPr>
          <w:jc w:val="center"/>
        </w:trPr>
        <w:tc>
          <w:tcPr>
            <w:tcW w:w="841" w:type="dxa"/>
            <w:shd w:val="clear" w:color="auto" w:fill="auto"/>
            <w:vAlign w:val="center"/>
          </w:tcPr>
          <w:p w14:paraId="04BFC846" w14:textId="77777777" w:rsidR="00902668" w:rsidRDefault="00413ADC">
            <w:pPr>
              <w:pStyle w:val="afffffffff9"/>
              <w:rPr>
                <w:rFonts w:hAnsi="宋体"/>
                <w:szCs w:val="18"/>
              </w:rPr>
            </w:pPr>
            <w:r>
              <w:rPr>
                <w:rFonts w:hAnsi="宋体" w:hint="eastAsia"/>
                <w:szCs w:val="18"/>
              </w:rPr>
              <w:t>3</w:t>
            </w:r>
          </w:p>
        </w:tc>
        <w:tc>
          <w:tcPr>
            <w:tcW w:w="992" w:type="dxa"/>
            <w:vMerge/>
            <w:shd w:val="clear" w:color="auto" w:fill="auto"/>
            <w:vAlign w:val="center"/>
          </w:tcPr>
          <w:p w14:paraId="4C72E7D1" w14:textId="77777777" w:rsidR="00902668" w:rsidRDefault="00902668">
            <w:pPr>
              <w:spacing w:line="240" w:lineRule="auto"/>
              <w:jc w:val="center"/>
              <w:rPr>
                <w:rFonts w:ascii="宋体" w:hAnsi="宋体"/>
                <w:sz w:val="18"/>
                <w:szCs w:val="18"/>
              </w:rPr>
            </w:pPr>
          </w:p>
        </w:tc>
        <w:tc>
          <w:tcPr>
            <w:tcW w:w="1701" w:type="dxa"/>
            <w:vAlign w:val="center"/>
          </w:tcPr>
          <w:p w14:paraId="6F341437" w14:textId="77777777" w:rsidR="00902668" w:rsidRDefault="00413ADC">
            <w:pPr>
              <w:spacing w:line="240" w:lineRule="auto"/>
              <w:jc w:val="center"/>
              <w:rPr>
                <w:rFonts w:ascii="宋体" w:hAnsi="宋体"/>
                <w:sz w:val="18"/>
                <w:szCs w:val="18"/>
              </w:rPr>
            </w:pPr>
            <w:r>
              <w:rPr>
                <w:rFonts w:ascii="宋体" w:hAnsi="宋体"/>
                <w:sz w:val="18"/>
                <w:szCs w:val="18"/>
              </w:rPr>
              <w:t>RAM</w:t>
            </w:r>
          </w:p>
        </w:tc>
        <w:tc>
          <w:tcPr>
            <w:tcW w:w="3139" w:type="dxa"/>
            <w:shd w:val="clear" w:color="auto" w:fill="auto"/>
            <w:vAlign w:val="center"/>
          </w:tcPr>
          <w:p w14:paraId="3BF87346" w14:textId="77777777" w:rsidR="00902668" w:rsidRDefault="00413ADC">
            <w:pPr>
              <w:spacing w:line="240" w:lineRule="auto"/>
              <w:jc w:val="center"/>
              <w:rPr>
                <w:rFonts w:ascii="宋体" w:hAnsi="宋体"/>
                <w:sz w:val="18"/>
                <w:szCs w:val="18"/>
              </w:rPr>
            </w:pPr>
            <w:r>
              <w:rPr>
                <w:rFonts w:hint="eastAsia"/>
              </w:rPr>
              <w:t>≥</w:t>
            </w:r>
            <w:r>
              <w:rPr>
                <w:rFonts w:ascii="宋体" w:hAnsi="宋体"/>
                <w:sz w:val="18"/>
                <w:szCs w:val="18"/>
              </w:rPr>
              <w:t>4G</w:t>
            </w:r>
          </w:p>
        </w:tc>
      </w:tr>
      <w:tr w:rsidR="00902668" w14:paraId="5A279019" w14:textId="77777777">
        <w:trPr>
          <w:jc w:val="center"/>
        </w:trPr>
        <w:tc>
          <w:tcPr>
            <w:tcW w:w="841" w:type="dxa"/>
            <w:shd w:val="clear" w:color="auto" w:fill="auto"/>
            <w:vAlign w:val="center"/>
          </w:tcPr>
          <w:p w14:paraId="37642689" w14:textId="77777777" w:rsidR="00902668" w:rsidRDefault="00413ADC">
            <w:pPr>
              <w:pStyle w:val="afffffffff9"/>
              <w:rPr>
                <w:rFonts w:hAnsi="宋体"/>
                <w:szCs w:val="18"/>
              </w:rPr>
            </w:pPr>
            <w:r>
              <w:rPr>
                <w:rFonts w:hAnsi="宋体" w:hint="eastAsia"/>
                <w:szCs w:val="18"/>
              </w:rPr>
              <w:t>4</w:t>
            </w:r>
          </w:p>
        </w:tc>
        <w:tc>
          <w:tcPr>
            <w:tcW w:w="992" w:type="dxa"/>
            <w:vMerge/>
            <w:shd w:val="clear" w:color="auto" w:fill="auto"/>
            <w:vAlign w:val="center"/>
          </w:tcPr>
          <w:p w14:paraId="1827262C" w14:textId="77777777" w:rsidR="00902668" w:rsidRDefault="00902668">
            <w:pPr>
              <w:spacing w:line="240" w:lineRule="auto"/>
              <w:jc w:val="center"/>
              <w:rPr>
                <w:rFonts w:ascii="宋体" w:hAnsi="宋体"/>
                <w:sz w:val="18"/>
                <w:szCs w:val="18"/>
              </w:rPr>
            </w:pPr>
          </w:p>
        </w:tc>
        <w:tc>
          <w:tcPr>
            <w:tcW w:w="1701" w:type="dxa"/>
            <w:vAlign w:val="center"/>
          </w:tcPr>
          <w:p w14:paraId="30F015A4" w14:textId="77777777" w:rsidR="00902668" w:rsidRDefault="00413ADC">
            <w:pPr>
              <w:spacing w:line="240" w:lineRule="auto"/>
              <w:jc w:val="center"/>
              <w:rPr>
                <w:rFonts w:ascii="宋体" w:hAnsi="宋体"/>
                <w:sz w:val="18"/>
                <w:szCs w:val="18"/>
              </w:rPr>
            </w:pPr>
            <w:r>
              <w:rPr>
                <w:rFonts w:ascii="宋体" w:hAnsi="宋体"/>
                <w:sz w:val="18"/>
                <w:szCs w:val="18"/>
              </w:rPr>
              <w:t>ROM</w:t>
            </w:r>
          </w:p>
        </w:tc>
        <w:tc>
          <w:tcPr>
            <w:tcW w:w="3139" w:type="dxa"/>
            <w:shd w:val="clear" w:color="auto" w:fill="auto"/>
            <w:vAlign w:val="center"/>
          </w:tcPr>
          <w:p w14:paraId="057AFC23" w14:textId="77777777" w:rsidR="00902668" w:rsidRDefault="00413ADC">
            <w:pPr>
              <w:spacing w:line="240" w:lineRule="auto"/>
              <w:jc w:val="center"/>
              <w:rPr>
                <w:rFonts w:ascii="宋体" w:hAnsi="宋体"/>
                <w:sz w:val="18"/>
                <w:szCs w:val="18"/>
              </w:rPr>
            </w:pPr>
            <w:r>
              <w:rPr>
                <w:rFonts w:hint="eastAsia"/>
              </w:rPr>
              <w:t>≥</w:t>
            </w:r>
            <w:r>
              <w:rPr>
                <w:rFonts w:ascii="宋体" w:hAnsi="宋体"/>
                <w:sz w:val="18"/>
                <w:szCs w:val="18"/>
              </w:rPr>
              <w:t>16G</w:t>
            </w:r>
          </w:p>
        </w:tc>
      </w:tr>
      <w:tr w:rsidR="00902668" w14:paraId="225E3B02" w14:textId="77777777">
        <w:trPr>
          <w:jc w:val="center"/>
        </w:trPr>
        <w:tc>
          <w:tcPr>
            <w:tcW w:w="841" w:type="dxa"/>
            <w:shd w:val="clear" w:color="auto" w:fill="auto"/>
            <w:vAlign w:val="center"/>
          </w:tcPr>
          <w:p w14:paraId="3ACFF090" w14:textId="77777777" w:rsidR="00902668" w:rsidRDefault="00413ADC">
            <w:pPr>
              <w:pStyle w:val="afffffffff9"/>
              <w:rPr>
                <w:rFonts w:hAnsi="宋体"/>
                <w:szCs w:val="18"/>
              </w:rPr>
            </w:pPr>
            <w:r>
              <w:rPr>
                <w:rFonts w:hAnsi="宋体" w:hint="eastAsia"/>
                <w:szCs w:val="18"/>
              </w:rPr>
              <w:t>5</w:t>
            </w:r>
          </w:p>
        </w:tc>
        <w:tc>
          <w:tcPr>
            <w:tcW w:w="992" w:type="dxa"/>
            <w:vMerge/>
            <w:shd w:val="clear" w:color="auto" w:fill="auto"/>
            <w:vAlign w:val="center"/>
          </w:tcPr>
          <w:p w14:paraId="564CAA37" w14:textId="77777777" w:rsidR="00902668" w:rsidRDefault="00902668">
            <w:pPr>
              <w:spacing w:line="240" w:lineRule="auto"/>
              <w:jc w:val="center"/>
              <w:rPr>
                <w:rFonts w:ascii="宋体" w:hAnsi="宋体"/>
                <w:sz w:val="18"/>
                <w:szCs w:val="18"/>
              </w:rPr>
            </w:pPr>
          </w:p>
        </w:tc>
        <w:tc>
          <w:tcPr>
            <w:tcW w:w="1701" w:type="dxa"/>
            <w:vAlign w:val="center"/>
          </w:tcPr>
          <w:p w14:paraId="562ADB04" w14:textId="77777777" w:rsidR="00902668" w:rsidRDefault="00413ADC">
            <w:pPr>
              <w:spacing w:line="240" w:lineRule="auto"/>
              <w:jc w:val="center"/>
              <w:rPr>
                <w:rFonts w:ascii="宋体" w:hAnsi="宋体"/>
                <w:sz w:val="18"/>
                <w:szCs w:val="18"/>
              </w:rPr>
            </w:pPr>
            <w:r>
              <w:rPr>
                <w:rFonts w:ascii="宋体" w:hAnsi="宋体" w:hint="eastAsia"/>
                <w:sz w:val="18"/>
                <w:szCs w:val="18"/>
              </w:rPr>
              <w:t>WIFI</w:t>
            </w:r>
          </w:p>
        </w:tc>
        <w:tc>
          <w:tcPr>
            <w:tcW w:w="3139" w:type="dxa"/>
            <w:shd w:val="clear" w:color="auto" w:fill="auto"/>
            <w:vAlign w:val="center"/>
          </w:tcPr>
          <w:p w14:paraId="45211CE4" w14:textId="77777777" w:rsidR="00902668" w:rsidRDefault="00413ADC">
            <w:pPr>
              <w:spacing w:line="240" w:lineRule="auto"/>
              <w:jc w:val="center"/>
              <w:rPr>
                <w:rFonts w:ascii="宋体" w:hAnsi="宋体"/>
                <w:sz w:val="18"/>
                <w:szCs w:val="18"/>
              </w:rPr>
            </w:pPr>
            <w:r>
              <w:rPr>
                <w:rFonts w:ascii="宋体" w:hAnsi="宋体" w:hint="eastAsia"/>
                <w:sz w:val="18"/>
                <w:szCs w:val="18"/>
              </w:rPr>
              <w:t>内置WIFI（丢包率&lt;0.3%）</w:t>
            </w:r>
          </w:p>
        </w:tc>
      </w:tr>
      <w:tr w:rsidR="00902668" w14:paraId="60AC6825" w14:textId="77777777">
        <w:trPr>
          <w:jc w:val="center"/>
        </w:trPr>
        <w:tc>
          <w:tcPr>
            <w:tcW w:w="841" w:type="dxa"/>
            <w:shd w:val="clear" w:color="auto" w:fill="auto"/>
            <w:vAlign w:val="center"/>
          </w:tcPr>
          <w:p w14:paraId="140A8FF3" w14:textId="77777777" w:rsidR="00902668" w:rsidRDefault="00413ADC">
            <w:pPr>
              <w:pStyle w:val="afffffffff9"/>
              <w:rPr>
                <w:rFonts w:hAnsi="宋体"/>
                <w:szCs w:val="18"/>
              </w:rPr>
            </w:pPr>
            <w:r>
              <w:rPr>
                <w:rFonts w:hAnsi="宋体" w:hint="eastAsia"/>
                <w:szCs w:val="18"/>
              </w:rPr>
              <w:t>6</w:t>
            </w:r>
          </w:p>
        </w:tc>
        <w:tc>
          <w:tcPr>
            <w:tcW w:w="992" w:type="dxa"/>
            <w:vMerge/>
            <w:shd w:val="clear" w:color="auto" w:fill="auto"/>
            <w:vAlign w:val="center"/>
          </w:tcPr>
          <w:p w14:paraId="7441170B" w14:textId="77777777" w:rsidR="00902668" w:rsidRDefault="00902668">
            <w:pPr>
              <w:spacing w:line="240" w:lineRule="auto"/>
              <w:jc w:val="center"/>
              <w:rPr>
                <w:rFonts w:ascii="宋体" w:hAnsi="宋体"/>
                <w:sz w:val="18"/>
                <w:szCs w:val="18"/>
              </w:rPr>
            </w:pPr>
          </w:p>
        </w:tc>
        <w:tc>
          <w:tcPr>
            <w:tcW w:w="1701" w:type="dxa"/>
            <w:vAlign w:val="center"/>
          </w:tcPr>
          <w:p w14:paraId="001E02ED" w14:textId="77777777" w:rsidR="00902668" w:rsidRDefault="00413ADC">
            <w:pPr>
              <w:spacing w:line="240" w:lineRule="auto"/>
              <w:jc w:val="center"/>
              <w:rPr>
                <w:rFonts w:ascii="宋体" w:hAnsi="宋体"/>
                <w:sz w:val="18"/>
                <w:szCs w:val="18"/>
              </w:rPr>
            </w:pPr>
            <w:proofErr w:type="gramStart"/>
            <w:r>
              <w:rPr>
                <w:rFonts w:ascii="宋体" w:hAnsi="宋体" w:hint="eastAsia"/>
                <w:sz w:val="18"/>
                <w:szCs w:val="18"/>
              </w:rPr>
              <w:t>蓝牙</w:t>
            </w:r>
            <w:proofErr w:type="gramEnd"/>
          </w:p>
        </w:tc>
        <w:tc>
          <w:tcPr>
            <w:tcW w:w="3139" w:type="dxa"/>
            <w:shd w:val="clear" w:color="auto" w:fill="auto"/>
            <w:vAlign w:val="center"/>
          </w:tcPr>
          <w:p w14:paraId="1A62F061" w14:textId="77777777" w:rsidR="00902668" w:rsidRDefault="00413ADC">
            <w:pPr>
              <w:spacing w:line="240" w:lineRule="auto"/>
              <w:jc w:val="center"/>
              <w:rPr>
                <w:rFonts w:ascii="宋体" w:hAnsi="宋体"/>
                <w:sz w:val="18"/>
                <w:szCs w:val="18"/>
              </w:rPr>
            </w:pPr>
            <w:r>
              <w:rPr>
                <w:rFonts w:ascii="宋体" w:hAnsi="宋体" w:hint="eastAsia"/>
                <w:sz w:val="18"/>
                <w:szCs w:val="18"/>
              </w:rPr>
              <w:t>5.0版本以上</w:t>
            </w:r>
          </w:p>
        </w:tc>
      </w:tr>
      <w:tr w:rsidR="00902668" w14:paraId="6FA37242" w14:textId="77777777">
        <w:trPr>
          <w:jc w:val="center"/>
        </w:trPr>
        <w:tc>
          <w:tcPr>
            <w:tcW w:w="841" w:type="dxa"/>
            <w:shd w:val="clear" w:color="auto" w:fill="auto"/>
            <w:vAlign w:val="center"/>
          </w:tcPr>
          <w:p w14:paraId="51243068" w14:textId="77777777" w:rsidR="00902668" w:rsidRDefault="00413ADC">
            <w:pPr>
              <w:pStyle w:val="afffffffff9"/>
              <w:rPr>
                <w:rFonts w:hAnsi="宋体"/>
                <w:szCs w:val="18"/>
              </w:rPr>
            </w:pPr>
            <w:r>
              <w:rPr>
                <w:rFonts w:hAnsi="宋体" w:hint="eastAsia"/>
                <w:szCs w:val="18"/>
              </w:rPr>
              <w:t>7</w:t>
            </w:r>
          </w:p>
        </w:tc>
        <w:tc>
          <w:tcPr>
            <w:tcW w:w="992" w:type="dxa"/>
            <w:vMerge w:val="restart"/>
            <w:shd w:val="clear" w:color="auto" w:fill="auto"/>
            <w:vAlign w:val="center"/>
          </w:tcPr>
          <w:p w14:paraId="7461F772" w14:textId="77777777" w:rsidR="00902668" w:rsidRDefault="00413ADC">
            <w:pPr>
              <w:spacing w:line="240" w:lineRule="auto"/>
              <w:jc w:val="center"/>
              <w:rPr>
                <w:rFonts w:ascii="宋体" w:hAnsi="宋体"/>
                <w:sz w:val="18"/>
                <w:szCs w:val="18"/>
              </w:rPr>
            </w:pPr>
            <w:r>
              <w:rPr>
                <w:rFonts w:ascii="宋体" w:hAnsi="宋体" w:hint="eastAsia"/>
                <w:sz w:val="18"/>
                <w:szCs w:val="18"/>
              </w:rPr>
              <w:t>视觉扫描</w:t>
            </w:r>
          </w:p>
        </w:tc>
        <w:tc>
          <w:tcPr>
            <w:tcW w:w="1701" w:type="dxa"/>
            <w:vAlign w:val="center"/>
          </w:tcPr>
          <w:p w14:paraId="6D5EBF4E" w14:textId="77777777" w:rsidR="00902668" w:rsidRDefault="00413ADC">
            <w:pPr>
              <w:spacing w:line="240" w:lineRule="auto"/>
              <w:jc w:val="center"/>
              <w:rPr>
                <w:rFonts w:ascii="宋体" w:hAnsi="宋体"/>
                <w:sz w:val="18"/>
                <w:szCs w:val="18"/>
              </w:rPr>
            </w:pPr>
            <w:r>
              <w:rPr>
                <w:rFonts w:ascii="宋体" w:hAnsi="宋体" w:hint="eastAsia"/>
                <w:sz w:val="18"/>
                <w:szCs w:val="18"/>
              </w:rPr>
              <w:t>景深</w:t>
            </w:r>
          </w:p>
        </w:tc>
        <w:tc>
          <w:tcPr>
            <w:tcW w:w="3139" w:type="dxa"/>
            <w:shd w:val="clear" w:color="auto" w:fill="auto"/>
            <w:vAlign w:val="center"/>
          </w:tcPr>
          <w:p w14:paraId="66DE0CF1"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400mm+</w:t>
            </w:r>
          </w:p>
        </w:tc>
      </w:tr>
      <w:tr w:rsidR="00902668" w14:paraId="34385055" w14:textId="77777777">
        <w:trPr>
          <w:jc w:val="center"/>
        </w:trPr>
        <w:tc>
          <w:tcPr>
            <w:tcW w:w="841" w:type="dxa"/>
            <w:shd w:val="clear" w:color="auto" w:fill="auto"/>
            <w:vAlign w:val="center"/>
          </w:tcPr>
          <w:p w14:paraId="6C633FB7" w14:textId="77777777" w:rsidR="00902668" w:rsidRDefault="00413ADC">
            <w:pPr>
              <w:pStyle w:val="afffffffff9"/>
              <w:rPr>
                <w:rFonts w:hAnsi="宋体"/>
                <w:szCs w:val="18"/>
              </w:rPr>
            </w:pPr>
            <w:r>
              <w:rPr>
                <w:rFonts w:hAnsi="宋体" w:hint="eastAsia"/>
                <w:szCs w:val="18"/>
              </w:rPr>
              <w:t>8</w:t>
            </w:r>
          </w:p>
        </w:tc>
        <w:tc>
          <w:tcPr>
            <w:tcW w:w="992" w:type="dxa"/>
            <w:vMerge/>
            <w:shd w:val="clear" w:color="auto" w:fill="auto"/>
            <w:vAlign w:val="center"/>
          </w:tcPr>
          <w:p w14:paraId="3690457E" w14:textId="77777777" w:rsidR="00902668" w:rsidRDefault="00902668">
            <w:pPr>
              <w:spacing w:line="240" w:lineRule="auto"/>
              <w:jc w:val="center"/>
              <w:rPr>
                <w:rFonts w:ascii="宋体" w:hAnsi="宋体"/>
                <w:sz w:val="18"/>
                <w:szCs w:val="18"/>
              </w:rPr>
            </w:pPr>
          </w:p>
        </w:tc>
        <w:tc>
          <w:tcPr>
            <w:tcW w:w="1701" w:type="dxa"/>
            <w:vAlign w:val="center"/>
          </w:tcPr>
          <w:p w14:paraId="57C6CFE8" w14:textId="77777777" w:rsidR="00902668" w:rsidRDefault="00413ADC">
            <w:pPr>
              <w:spacing w:line="240" w:lineRule="auto"/>
              <w:jc w:val="center"/>
              <w:rPr>
                <w:rFonts w:ascii="宋体" w:hAnsi="宋体"/>
                <w:sz w:val="18"/>
                <w:szCs w:val="18"/>
              </w:rPr>
            </w:pPr>
            <w:r>
              <w:rPr>
                <w:rFonts w:ascii="宋体" w:hAnsi="宋体" w:hint="eastAsia"/>
                <w:sz w:val="18"/>
                <w:szCs w:val="18"/>
              </w:rPr>
              <w:t>最大视野</w:t>
            </w:r>
          </w:p>
        </w:tc>
        <w:tc>
          <w:tcPr>
            <w:tcW w:w="3139" w:type="dxa"/>
            <w:shd w:val="clear" w:color="auto" w:fill="auto"/>
            <w:vAlign w:val="center"/>
          </w:tcPr>
          <w:p w14:paraId="0122EF05"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450mm*350mm</w:t>
            </w:r>
          </w:p>
        </w:tc>
      </w:tr>
      <w:tr w:rsidR="00902668" w14:paraId="2040D7DE" w14:textId="77777777">
        <w:trPr>
          <w:jc w:val="center"/>
        </w:trPr>
        <w:tc>
          <w:tcPr>
            <w:tcW w:w="841" w:type="dxa"/>
            <w:shd w:val="clear" w:color="auto" w:fill="auto"/>
            <w:vAlign w:val="center"/>
          </w:tcPr>
          <w:p w14:paraId="6F6EAB96" w14:textId="77777777" w:rsidR="00902668" w:rsidRDefault="00413ADC">
            <w:pPr>
              <w:pStyle w:val="afffffffff9"/>
              <w:rPr>
                <w:rFonts w:hAnsi="宋体"/>
                <w:szCs w:val="18"/>
              </w:rPr>
            </w:pPr>
            <w:r>
              <w:rPr>
                <w:rFonts w:hAnsi="宋体" w:hint="eastAsia"/>
                <w:szCs w:val="18"/>
              </w:rPr>
              <w:t>9</w:t>
            </w:r>
          </w:p>
        </w:tc>
        <w:tc>
          <w:tcPr>
            <w:tcW w:w="992" w:type="dxa"/>
            <w:vMerge/>
            <w:shd w:val="clear" w:color="auto" w:fill="auto"/>
            <w:vAlign w:val="center"/>
          </w:tcPr>
          <w:p w14:paraId="03B9959D" w14:textId="77777777" w:rsidR="00902668" w:rsidRDefault="00902668">
            <w:pPr>
              <w:spacing w:line="240" w:lineRule="auto"/>
              <w:jc w:val="center"/>
              <w:rPr>
                <w:rFonts w:ascii="宋体" w:hAnsi="宋体"/>
                <w:sz w:val="18"/>
                <w:szCs w:val="18"/>
              </w:rPr>
            </w:pPr>
          </w:p>
        </w:tc>
        <w:tc>
          <w:tcPr>
            <w:tcW w:w="1701" w:type="dxa"/>
            <w:vAlign w:val="center"/>
          </w:tcPr>
          <w:p w14:paraId="01AD6A80" w14:textId="77777777" w:rsidR="00902668" w:rsidRDefault="00413ADC">
            <w:pPr>
              <w:spacing w:line="240" w:lineRule="auto"/>
              <w:jc w:val="center"/>
              <w:rPr>
                <w:rFonts w:ascii="宋体" w:hAnsi="宋体"/>
                <w:sz w:val="18"/>
                <w:szCs w:val="18"/>
              </w:rPr>
            </w:pPr>
            <w:r>
              <w:rPr>
                <w:rFonts w:ascii="宋体" w:hAnsi="宋体" w:hint="eastAsia"/>
                <w:sz w:val="18"/>
                <w:szCs w:val="18"/>
              </w:rPr>
              <w:t>读码率</w:t>
            </w:r>
          </w:p>
        </w:tc>
        <w:tc>
          <w:tcPr>
            <w:tcW w:w="3139" w:type="dxa"/>
            <w:shd w:val="clear" w:color="auto" w:fill="auto"/>
            <w:vAlign w:val="center"/>
          </w:tcPr>
          <w:p w14:paraId="74DB6865"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99.9%</w:t>
            </w:r>
          </w:p>
        </w:tc>
      </w:tr>
      <w:tr w:rsidR="00902668" w14:paraId="2C944EFD" w14:textId="77777777">
        <w:trPr>
          <w:jc w:val="center"/>
        </w:trPr>
        <w:tc>
          <w:tcPr>
            <w:tcW w:w="841" w:type="dxa"/>
            <w:shd w:val="clear" w:color="auto" w:fill="auto"/>
            <w:vAlign w:val="center"/>
          </w:tcPr>
          <w:p w14:paraId="72A61CB6" w14:textId="77777777" w:rsidR="00902668" w:rsidRDefault="00413ADC">
            <w:pPr>
              <w:pStyle w:val="afffffffff9"/>
              <w:rPr>
                <w:rFonts w:hAnsi="宋体"/>
                <w:szCs w:val="18"/>
              </w:rPr>
            </w:pPr>
            <w:r>
              <w:rPr>
                <w:rFonts w:hAnsi="宋体" w:hint="eastAsia"/>
                <w:szCs w:val="18"/>
              </w:rPr>
              <w:t>1</w:t>
            </w:r>
            <w:r>
              <w:rPr>
                <w:rFonts w:hAnsi="宋体"/>
                <w:szCs w:val="18"/>
              </w:rPr>
              <w:t>0</w:t>
            </w:r>
          </w:p>
        </w:tc>
        <w:tc>
          <w:tcPr>
            <w:tcW w:w="992" w:type="dxa"/>
            <w:vMerge/>
            <w:shd w:val="clear" w:color="auto" w:fill="auto"/>
            <w:vAlign w:val="center"/>
          </w:tcPr>
          <w:p w14:paraId="69A873BE" w14:textId="77777777" w:rsidR="00902668" w:rsidRDefault="00902668">
            <w:pPr>
              <w:spacing w:line="240" w:lineRule="auto"/>
              <w:jc w:val="center"/>
              <w:rPr>
                <w:rFonts w:ascii="宋体" w:hAnsi="宋体"/>
                <w:sz w:val="18"/>
                <w:szCs w:val="18"/>
              </w:rPr>
            </w:pPr>
          </w:p>
        </w:tc>
        <w:tc>
          <w:tcPr>
            <w:tcW w:w="1701" w:type="dxa"/>
            <w:vAlign w:val="center"/>
          </w:tcPr>
          <w:p w14:paraId="7E6D2326" w14:textId="77777777" w:rsidR="00902668" w:rsidRDefault="00413ADC">
            <w:pPr>
              <w:spacing w:line="240" w:lineRule="auto"/>
              <w:jc w:val="center"/>
              <w:rPr>
                <w:rFonts w:ascii="宋体" w:hAnsi="宋体"/>
                <w:sz w:val="18"/>
                <w:szCs w:val="18"/>
              </w:rPr>
            </w:pPr>
            <w:r>
              <w:rPr>
                <w:rFonts w:ascii="宋体" w:hAnsi="宋体" w:hint="eastAsia"/>
                <w:sz w:val="18"/>
                <w:szCs w:val="18"/>
              </w:rPr>
              <w:t>读码准确率</w:t>
            </w:r>
          </w:p>
        </w:tc>
        <w:tc>
          <w:tcPr>
            <w:tcW w:w="3139" w:type="dxa"/>
            <w:shd w:val="clear" w:color="auto" w:fill="auto"/>
            <w:vAlign w:val="center"/>
          </w:tcPr>
          <w:p w14:paraId="3BEA74EC"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99%</w:t>
            </w:r>
          </w:p>
        </w:tc>
      </w:tr>
      <w:tr w:rsidR="00902668" w14:paraId="23C2C7D1" w14:textId="77777777">
        <w:trPr>
          <w:jc w:val="center"/>
        </w:trPr>
        <w:tc>
          <w:tcPr>
            <w:tcW w:w="841" w:type="dxa"/>
            <w:shd w:val="clear" w:color="auto" w:fill="auto"/>
            <w:vAlign w:val="center"/>
          </w:tcPr>
          <w:p w14:paraId="50A6FDCD" w14:textId="77777777" w:rsidR="00902668" w:rsidRDefault="00413ADC">
            <w:pPr>
              <w:pStyle w:val="afffffffff9"/>
              <w:rPr>
                <w:rFonts w:hAnsi="宋体"/>
                <w:szCs w:val="18"/>
              </w:rPr>
            </w:pPr>
            <w:r>
              <w:rPr>
                <w:rFonts w:hAnsi="宋体" w:hint="eastAsia"/>
                <w:szCs w:val="18"/>
              </w:rPr>
              <w:t>1</w:t>
            </w:r>
            <w:r>
              <w:rPr>
                <w:rFonts w:hAnsi="宋体"/>
                <w:szCs w:val="18"/>
              </w:rPr>
              <w:t>1</w:t>
            </w:r>
          </w:p>
        </w:tc>
        <w:tc>
          <w:tcPr>
            <w:tcW w:w="992" w:type="dxa"/>
            <w:vMerge/>
            <w:shd w:val="clear" w:color="auto" w:fill="auto"/>
            <w:vAlign w:val="center"/>
          </w:tcPr>
          <w:p w14:paraId="31637CA9" w14:textId="77777777" w:rsidR="00902668" w:rsidRDefault="00902668">
            <w:pPr>
              <w:spacing w:line="240" w:lineRule="auto"/>
              <w:jc w:val="center"/>
              <w:rPr>
                <w:rFonts w:ascii="宋体" w:hAnsi="宋体"/>
                <w:sz w:val="18"/>
                <w:szCs w:val="18"/>
              </w:rPr>
            </w:pPr>
          </w:p>
        </w:tc>
        <w:tc>
          <w:tcPr>
            <w:tcW w:w="1701" w:type="dxa"/>
            <w:vAlign w:val="center"/>
          </w:tcPr>
          <w:p w14:paraId="50B23B68" w14:textId="77777777" w:rsidR="00902668" w:rsidRDefault="00413ADC">
            <w:pPr>
              <w:spacing w:line="240" w:lineRule="auto"/>
              <w:jc w:val="center"/>
              <w:rPr>
                <w:rFonts w:ascii="宋体" w:hAnsi="宋体"/>
                <w:sz w:val="18"/>
                <w:szCs w:val="18"/>
              </w:rPr>
            </w:pPr>
            <w:r>
              <w:rPr>
                <w:rFonts w:ascii="宋体" w:hAnsi="宋体" w:hint="eastAsia"/>
                <w:sz w:val="18"/>
                <w:szCs w:val="18"/>
              </w:rPr>
              <w:t>条码规则</w:t>
            </w:r>
          </w:p>
        </w:tc>
        <w:tc>
          <w:tcPr>
            <w:tcW w:w="3139" w:type="dxa"/>
            <w:shd w:val="clear" w:color="auto" w:fill="auto"/>
            <w:vAlign w:val="center"/>
          </w:tcPr>
          <w:p w14:paraId="609DE0B7" w14:textId="77777777" w:rsidR="00902668" w:rsidRDefault="00413ADC">
            <w:pPr>
              <w:spacing w:line="240" w:lineRule="auto"/>
              <w:jc w:val="center"/>
              <w:rPr>
                <w:rFonts w:ascii="宋体" w:hAnsi="宋体"/>
                <w:sz w:val="18"/>
                <w:szCs w:val="18"/>
              </w:rPr>
            </w:pPr>
            <w:r>
              <w:rPr>
                <w:rFonts w:ascii="宋体" w:hAnsi="宋体" w:hint="eastAsia"/>
                <w:sz w:val="18"/>
                <w:szCs w:val="18"/>
              </w:rPr>
              <w:t>39码、128码</w:t>
            </w:r>
          </w:p>
        </w:tc>
      </w:tr>
      <w:tr w:rsidR="00902668" w14:paraId="36717265" w14:textId="77777777">
        <w:trPr>
          <w:jc w:val="center"/>
        </w:trPr>
        <w:tc>
          <w:tcPr>
            <w:tcW w:w="841" w:type="dxa"/>
            <w:shd w:val="clear" w:color="auto" w:fill="auto"/>
            <w:vAlign w:val="center"/>
          </w:tcPr>
          <w:p w14:paraId="02784FA8" w14:textId="77777777" w:rsidR="00902668" w:rsidRDefault="00413ADC">
            <w:pPr>
              <w:pStyle w:val="afffffffff9"/>
              <w:rPr>
                <w:rFonts w:hAnsi="宋体"/>
                <w:szCs w:val="18"/>
              </w:rPr>
            </w:pPr>
            <w:r>
              <w:rPr>
                <w:rFonts w:hAnsi="宋体" w:hint="eastAsia"/>
                <w:szCs w:val="18"/>
              </w:rPr>
              <w:t>1</w:t>
            </w:r>
            <w:r>
              <w:rPr>
                <w:rFonts w:hAnsi="宋体"/>
                <w:szCs w:val="18"/>
              </w:rPr>
              <w:t>2</w:t>
            </w:r>
          </w:p>
        </w:tc>
        <w:tc>
          <w:tcPr>
            <w:tcW w:w="992" w:type="dxa"/>
            <w:vMerge/>
            <w:shd w:val="clear" w:color="auto" w:fill="auto"/>
            <w:vAlign w:val="center"/>
          </w:tcPr>
          <w:p w14:paraId="5C949262" w14:textId="77777777" w:rsidR="00902668" w:rsidRDefault="00902668">
            <w:pPr>
              <w:spacing w:line="240" w:lineRule="auto"/>
              <w:jc w:val="center"/>
              <w:rPr>
                <w:rFonts w:ascii="宋体" w:hAnsi="宋体"/>
                <w:sz w:val="18"/>
                <w:szCs w:val="18"/>
              </w:rPr>
            </w:pPr>
          </w:p>
        </w:tc>
        <w:tc>
          <w:tcPr>
            <w:tcW w:w="1701" w:type="dxa"/>
            <w:vAlign w:val="center"/>
          </w:tcPr>
          <w:p w14:paraId="4AC095D7" w14:textId="77777777" w:rsidR="00902668" w:rsidRDefault="00413ADC">
            <w:pPr>
              <w:spacing w:line="240" w:lineRule="auto"/>
              <w:jc w:val="center"/>
              <w:rPr>
                <w:rFonts w:ascii="宋体" w:hAnsi="宋体"/>
                <w:sz w:val="18"/>
                <w:szCs w:val="18"/>
              </w:rPr>
            </w:pPr>
            <w:r>
              <w:rPr>
                <w:rFonts w:ascii="宋体" w:hAnsi="宋体" w:hint="eastAsia"/>
                <w:sz w:val="18"/>
                <w:szCs w:val="18"/>
              </w:rPr>
              <w:t>人工扫描效率</w:t>
            </w:r>
          </w:p>
        </w:tc>
        <w:tc>
          <w:tcPr>
            <w:tcW w:w="3139" w:type="dxa"/>
            <w:shd w:val="clear" w:color="auto" w:fill="auto"/>
            <w:vAlign w:val="center"/>
          </w:tcPr>
          <w:p w14:paraId="59413A96"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25件/分钟+</w:t>
            </w:r>
          </w:p>
        </w:tc>
      </w:tr>
      <w:tr w:rsidR="00902668" w14:paraId="369431A2" w14:textId="77777777">
        <w:trPr>
          <w:jc w:val="center"/>
        </w:trPr>
        <w:tc>
          <w:tcPr>
            <w:tcW w:w="841" w:type="dxa"/>
            <w:shd w:val="clear" w:color="auto" w:fill="auto"/>
            <w:vAlign w:val="center"/>
          </w:tcPr>
          <w:p w14:paraId="393E67BB" w14:textId="77777777" w:rsidR="00902668" w:rsidRDefault="00413ADC">
            <w:pPr>
              <w:pStyle w:val="afffffffff9"/>
              <w:rPr>
                <w:rFonts w:hAnsi="宋体"/>
                <w:szCs w:val="18"/>
              </w:rPr>
            </w:pPr>
            <w:r>
              <w:rPr>
                <w:rFonts w:hAnsi="宋体" w:hint="eastAsia"/>
                <w:szCs w:val="18"/>
              </w:rPr>
              <w:t>1</w:t>
            </w:r>
            <w:r>
              <w:rPr>
                <w:rFonts w:hAnsi="宋体"/>
                <w:szCs w:val="18"/>
              </w:rPr>
              <w:t>3</w:t>
            </w:r>
          </w:p>
        </w:tc>
        <w:tc>
          <w:tcPr>
            <w:tcW w:w="992" w:type="dxa"/>
            <w:vMerge w:val="restart"/>
            <w:shd w:val="clear" w:color="auto" w:fill="auto"/>
            <w:vAlign w:val="center"/>
          </w:tcPr>
          <w:p w14:paraId="2A1E3F03" w14:textId="77777777" w:rsidR="00902668" w:rsidRDefault="00413ADC">
            <w:pPr>
              <w:spacing w:line="240" w:lineRule="auto"/>
              <w:jc w:val="center"/>
              <w:rPr>
                <w:rFonts w:ascii="宋体" w:hAnsi="宋体"/>
                <w:sz w:val="18"/>
                <w:szCs w:val="18"/>
              </w:rPr>
            </w:pPr>
            <w:r>
              <w:rPr>
                <w:rFonts w:ascii="宋体" w:hAnsi="宋体" w:hint="eastAsia"/>
                <w:sz w:val="18"/>
                <w:szCs w:val="18"/>
              </w:rPr>
              <w:t>相关硬件</w:t>
            </w:r>
          </w:p>
        </w:tc>
        <w:tc>
          <w:tcPr>
            <w:tcW w:w="1701" w:type="dxa"/>
            <w:vAlign w:val="center"/>
          </w:tcPr>
          <w:p w14:paraId="656413E7" w14:textId="77777777" w:rsidR="00902668" w:rsidRDefault="00413ADC">
            <w:pPr>
              <w:spacing w:line="240" w:lineRule="auto"/>
              <w:jc w:val="center"/>
              <w:rPr>
                <w:rFonts w:ascii="宋体" w:hAnsi="宋体"/>
                <w:sz w:val="18"/>
                <w:szCs w:val="18"/>
              </w:rPr>
            </w:pPr>
            <w:r>
              <w:rPr>
                <w:rFonts w:ascii="宋体" w:hAnsi="宋体" w:hint="eastAsia"/>
                <w:sz w:val="18"/>
                <w:szCs w:val="18"/>
              </w:rPr>
              <w:t>外部接口</w:t>
            </w:r>
          </w:p>
        </w:tc>
        <w:tc>
          <w:tcPr>
            <w:tcW w:w="3139" w:type="dxa"/>
            <w:shd w:val="clear" w:color="auto" w:fill="auto"/>
            <w:vAlign w:val="center"/>
          </w:tcPr>
          <w:p w14:paraId="4B5C7F80" w14:textId="77777777" w:rsidR="00902668" w:rsidRDefault="00413ADC">
            <w:pPr>
              <w:spacing w:line="240" w:lineRule="auto"/>
              <w:jc w:val="center"/>
              <w:rPr>
                <w:rFonts w:ascii="宋体" w:hAnsi="宋体"/>
                <w:sz w:val="18"/>
                <w:szCs w:val="18"/>
              </w:rPr>
            </w:pPr>
            <w:r>
              <w:rPr>
                <w:rFonts w:ascii="宋体" w:hAnsi="宋体" w:hint="eastAsia"/>
                <w:sz w:val="18"/>
                <w:szCs w:val="18"/>
              </w:rPr>
              <w:t>支持电源、网线、USB、音频</w:t>
            </w:r>
          </w:p>
        </w:tc>
      </w:tr>
      <w:tr w:rsidR="00902668" w14:paraId="70525694" w14:textId="77777777">
        <w:trPr>
          <w:jc w:val="center"/>
        </w:trPr>
        <w:tc>
          <w:tcPr>
            <w:tcW w:w="841" w:type="dxa"/>
            <w:shd w:val="clear" w:color="auto" w:fill="auto"/>
            <w:vAlign w:val="center"/>
          </w:tcPr>
          <w:p w14:paraId="6E40EF69" w14:textId="77777777" w:rsidR="00902668" w:rsidRDefault="00413ADC">
            <w:pPr>
              <w:pStyle w:val="afffffffff9"/>
              <w:rPr>
                <w:rFonts w:hAnsi="宋体"/>
                <w:szCs w:val="18"/>
              </w:rPr>
            </w:pPr>
            <w:r>
              <w:rPr>
                <w:rFonts w:hAnsi="宋体" w:hint="eastAsia"/>
                <w:szCs w:val="18"/>
              </w:rPr>
              <w:t>1</w:t>
            </w:r>
            <w:r>
              <w:rPr>
                <w:rFonts w:hAnsi="宋体"/>
                <w:szCs w:val="18"/>
              </w:rPr>
              <w:t>4</w:t>
            </w:r>
          </w:p>
        </w:tc>
        <w:tc>
          <w:tcPr>
            <w:tcW w:w="992" w:type="dxa"/>
            <w:vMerge/>
            <w:shd w:val="clear" w:color="auto" w:fill="auto"/>
            <w:vAlign w:val="center"/>
          </w:tcPr>
          <w:p w14:paraId="4C2D8DFF" w14:textId="77777777" w:rsidR="00902668" w:rsidRDefault="00902668">
            <w:pPr>
              <w:spacing w:line="240" w:lineRule="auto"/>
              <w:jc w:val="center"/>
              <w:rPr>
                <w:rFonts w:ascii="宋体" w:hAnsi="宋体"/>
                <w:sz w:val="18"/>
                <w:szCs w:val="18"/>
              </w:rPr>
            </w:pPr>
          </w:p>
        </w:tc>
        <w:tc>
          <w:tcPr>
            <w:tcW w:w="1701" w:type="dxa"/>
            <w:vAlign w:val="center"/>
          </w:tcPr>
          <w:p w14:paraId="0AAD5D69" w14:textId="77777777" w:rsidR="00902668" w:rsidRDefault="00413ADC">
            <w:pPr>
              <w:spacing w:line="240" w:lineRule="auto"/>
              <w:jc w:val="center"/>
              <w:rPr>
                <w:rFonts w:ascii="宋体" w:hAnsi="宋体"/>
                <w:sz w:val="18"/>
                <w:szCs w:val="18"/>
              </w:rPr>
            </w:pPr>
            <w:r>
              <w:rPr>
                <w:rFonts w:ascii="宋体" w:hAnsi="宋体" w:hint="eastAsia"/>
                <w:sz w:val="18"/>
                <w:szCs w:val="18"/>
              </w:rPr>
              <w:t>电源线</w:t>
            </w:r>
          </w:p>
        </w:tc>
        <w:tc>
          <w:tcPr>
            <w:tcW w:w="3139" w:type="dxa"/>
            <w:shd w:val="clear" w:color="auto" w:fill="auto"/>
            <w:vAlign w:val="center"/>
          </w:tcPr>
          <w:p w14:paraId="37E53C98"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3米+</w:t>
            </w:r>
          </w:p>
        </w:tc>
      </w:tr>
      <w:tr w:rsidR="00902668" w14:paraId="7FB6285C" w14:textId="77777777">
        <w:trPr>
          <w:jc w:val="center"/>
        </w:trPr>
        <w:tc>
          <w:tcPr>
            <w:tcW w:w="841" w:type="dxa"/>
            <w:shd w:val="clear" w:color="auto" w:fill="auto"/>
            <w:vAlign w:val="center"/>
          </w:tcPr>
          <w:p w14:paraId="21D050EC" w14:textId="77777777" w:rsidR="00902668" w:rsidRDefault="00413ADC">
            <w:pPr>
              <w:pStyle w:val="afffffffff9"/>
              <w:rPr>
                <w:rFonts w:hAnsi="宋体"/>
                <w:szCs w:val="18"/>
              </w:rPr>
            </w:pPr>
            <w:r>
              <w:rPr>
                <w:rFonts w:hAnsi="宋体" w:hint="eastAsia"/>
                <w:szCs w:val="18"/>
              </w:rPr>
              <w:t>1</w:t>
            </w:r>
            <w:r>
              <w:rPr>
                <w:rFonts w:hAnsi="宋体"/>
                <w:szCs w:val="18"/>
              </w:rPr>
              <w:t>5</w:t>
            </w:r>
          </w:p>
        </w:tc>
        <w:tc>
          <w:tcPr>
            <w:tcW w:w="992" w:type="dxa"/>
            <w:vMerge/>
            <w:shd w:val="clear" w:color="auto" w:fill="auto"/>
            <w:vAlign w:val="center"/>
          </w:tcPr>
          <w:p w14:paraId="4FBD299A" w14:textId="77777777" w:rsidR="00902668" w:rsidRDefault="00902668">
            <w:pPr>
              <w:spacing w:line="240" w:lineRule="auto"/>
              <w:jc w:val="center"/>
              <w:rPr>
                <w:rFonts w:ascii="宋体" w:hAnsi="宋体"/>
                <w:sz w:val="18"/>
                <w:szCs w:val="18"/>
              </w:rPr>
            </w:pPr>
          </w:p>
        </w:tc>
        <w:tc>
          <w:tcPr>
            <w:tcW w:w="1701" w:type="dxa"/>
            <w:vAlign w:val="center"/>
          </w:tcPr>
          <w:p w14:paraId="26F1D7CE" w14:textId="77777777" w:rsidR="00902668" w:rsidRDefault="00413ADC">
            <w:pPr>
              <w:spacing w:line="240" w:lineRule="auto"/>
              <w:jc w:val="center"/>
              <w:rPr>
                <w:rFonts w:ascii="宋体" w:hAnsi="宋体"/>
                <w:sz w:val="18"/>
                <w:szCs w:val="18"/>
              </w:rPr>
            </w:pPr>
            <w:r>
              <w:rPr>
                <w:rFonts w:ascii="宋体" w:hAnsi="宋体" w:hint="eastAsia"/>
                <w:sz w:val="18"/>
                <w:szCs w:val="18"/>
              </w:rPr>
              <w:t>补光灯</w:t>
            </w:r>
          </w:p>
        </w:tc>
        <w:tc>
          <w:tcPr>
            <w:tcW w:w="3139" w:type="dxa"/>
            <w:shd w:val="clear" w:color="auto" w:fill="auto"/>
            <w:vAlign w:val="center"/>
          </w:tcPr>
          <w:p w14:paraId="26F0D207" w14:textId="77777777" w:rsidR="00902668" w:rsidRDefault="00413ADC">
            <w:pPr>
              <w:spacing w:line="240" w:lineRule="auto"/>
              <w:jc w:val="center"/>
              <w:rPr>
                <w:rFonts w:ascii="宋体" w:hAnsi="宋体"/>
                <w:sz w:val="18"/>
                <w:szCs w:val="18"/>
              </w:rPr>
            </w:pPr>
            <w:r>
              <w:rPr>
                <w:rFonts w:ascii="宋体" w:hAnsi="宋体" w:hint="eastAsia"/>
                <w:sz w:val="18"/>
                <w:szCs w:val="18"/>
              </w:rPr>
              <w:t>支持自助更换/支持补光灯可调节</w:t>
            </w:r>
          </w:p>
        </w:tc>
      </w:tr>
      <w:tr w:rsidR="00902668" w14:paraId="69B910F1" w14:textId="77777777">
        <w:trPr>
          <w:jc w:val="center"/>
        </w:trPr>
        <w:tc>
          <w:tcPr>
            <w:tcW w:w="841" w:type="dxa"/>
            <w:shd w:val="clear" w:color="auto" w:fill="auto"/>
            <w:vAlign w:val="center"/>
          </w:tcPr>
          <w:p w14:paraId="0A375F1D" w14:textId="77777777" w:rsidR="00902668" w:rsidRDefault="00413ADC">
            <w:pPr>
              <w:pStyle w:val="afffffffff9"/>
              <w:rPr>
                <w:rFonts w:hAnsi="宋体"/>
                <w:szCs w:val="18"/>
              </w:rPr>
            </w:pPr>
            <w:r>
              <w:rPr>
                <w:rFonts w:hAnsi="宋体" w:hint="eastAsia"/>
                <w:szCs w:val="18"/>
              </w:rPr>
              <w:t>1</w:t>
            </w:r>
            <w:r>
              <w:rPr>
                <w:rFonts w:hAnsi="宋体"/>
                <w:szCs w:val="18"/>
              </w:rPr>
              <w:t>6</w:t>
            </w:r>
          </w:p>
        </w:tc>
        <w:tc>
          <w:tcPr>
            <w:tcW w:w="992" w:type="dxa"/>
            <w:vMerge/>
            <w:shd w:val="clear" w:color="auto" w:fill="auto"/>
            <w:vAlign w:val="center"/>
          </w:tcPr>
          <w:p w14:paraId="0948A199" w14:textId="77777777" w:rsidR="00902668" w:rsidRDefault="00902668">
            <w:pPr>
              <w:spacing w:line="240" w:lineRule="auto"/>
              <w:jc w:val="center"/>
              <w:rPr>
                <w:rFonts w:ascii="宋体" w:hAnsi="宋体"/>
                <w:sz w:val="18"/>
                <w:szCs w:val="18"/>
              </w:rPr>
            </w:pPr>
          </w:p>
        </w:tc>
        <w:tc>
          <w:tcPr>
            <w:tcW w:w="1701" w:type="dxa"/>
            <w:vAlign w:val="center"/>
          </w:tcPr>
          <w:p w14:paraId="426C17B0" w14:textId="77777777" w:rsidR="00902668" w:rsidRDefault="00413ADC">
            <w:pPr>
              <w:spacing w:line="240" w:lineRule="auto"/>
              <w:jc w:val="center"/>
              <w:rPr>
                <w:rFonts w:ascii="宋体" w:hAnsi="宋体"/>
                <w:sz w:val="18"/>
                <w:szCs w:val="18"/>
              </w:rPr>
            </w:pPr>
            <w:r>
              <w:rPr>
                <w:rFonts w:ascii="宋体" w:hAnsi="宋体" w:hint="eastAsia"/>
                <w:sz w:val="18"/>
                <w:szCs w:val="18"/>
              </w:rPr>
              <w:t>显示屏幕尺寸</w:t>
            </w:r>
          </w:p>
        </w:tc>
        <w:tc>
          <w:tcPr>
            <w:tcW w:w="3139" w:type="dxa"/>
            <w:shd w:val="clear" w:color="auto" w:fill="auto"/>
            <w:vAlign w:val="center"/>
          </w:tcPr>
          <w:p w14:paraId="47D5A21D" w14:textId="77777777" w:rsidR="00902668" w:rsidRDefault="00413ADC">
            <w:pPr>
              <w:spacing w:line="240" w:lineRule="auto"/>
              <w:jc w:val="center"/>
              <w:rPr>
                <w:rFonts w:ascii="宋体" w:hAnsi="宋体"/>
                <w:sz w:val="18"/>
                <w:szCs w:val="18"/>
              </w:rPr>
            </w:pPr>
            <w:r>
              <w:rPr>
                <w:rFonts w:hint="eastAsia"/>
              </w:rPr>
              <w:t>≥</w:t>
            </w:r>
            <w:r>
              <w:rPr>
                <w:rFonts w:ascii="宋体" w:hAnsi="宋体" w:hint="eastAsia"/>
                <w:sz w:val="18"/>
                <w:szCs w:val="18"/>
              </w:rPr>
              <w:t>10.1</w:t>
            </w:r>
          </w:p>
        </w:tc>
      </w:tr>
      <w:tr w:rsidR="00902668" w14:paraId="08EDAF1B" w14:textId="77777777">
        <w:trPr>
          <w:jc w:val="center"/>
        </w:trPr>
        <w:tc>
          <w:tcPr>
            <w:tcW w:w="841" w:type="dxa"/>
            <w:shd w:val="clear" w:color="auto" w:fill="auto"/>
            <w:vAlign w:val="center"/>
          </w:tcPr>
          <w:p w14:paraId="7BCBE8A8" w14:textId="77777777" w:rsidR="00902668" w:rsidRDefault="00413ADC">
            <w:pPr>
              <w:pStyle w:val="afffffffff9"/>
              <w:rPr>
                <w:rFonts w:hAnsi="宋体"/>
                <w:szCs w:val="18"/>
              </w:rPr>
            </w:pPr>
            <w:r>
              <w:rPr>
                <w:rFonts w:hAnsi="宋体" w:hint="eastAsia"/>
                <w:szCs w:val="18"/>
              </w:rPr>
              <w:t>1</w:t>
            </w:r>
            <w:r>
              <w:rPr>
                <w:rFonts w:hAnsi="宋体"/>
                <w:szCs w:val="18"/>
              </w:rPr>
              <w:t>7</w:t>
            </w:r>
          </w:p>
        </w:tc>
        <w:tc>
          <w:tcPr>
            <w:tcW w:w="992" w:type="dxa"/>
            <w:vMerge w:val="restart"/>
            <w:shd w:val="clear" w:color="auto" w:fill="auto"/>
            <w:vAlign w:val="center"/>
          </w:tcPr>
          <w:p w14:paraId="58A95F94" w14:textId="77777777" w:rsidR="00902668" w:rsidRDefault="00413ADC">
            <w:pPr>
              <w:spacing w:line="240" w:lineRule="auto"/>
              <w:jc w:val="center"/>
              <w:rPr>
                <w:rFonts w:ascii="宋体" w:hAnsi="宋体"/>
                <w:sz w:val="18"/>
                <w:szCs w:val="18"/>
              </w:rPr>
            </w:pPr>
            <w:r>
              <w:rPr>
                <w:rFonts w:ascii="宋体" w:hAnsi="宋体" w:hint="eastAsia"/>
                <w:sz w:val="18"/>
                <w:szCs w:val="18"/>
              </w:rPr>
              <w:t>相机照片</w:t>
            </w:r>
          </w:p>
        </w:tc>
        <w:tc>
          <w:tcPr>
            <w:tcW w:w="1701" w:type="dxa"/>
            <w:vAlign w:val="center"/>
          </w:tcPr>
          <w:p w14:paraId="74C495FE" w14:textId="77777777" w:rsidR="00902668" w:rsidRDefault="00413ADC">
            <w:pPr>
              <w:spacing w:line="240" w:lineRule="auto"/>
              <w:jc w:val="center"/>
              <w:rPr>
                <w:sz w:val="18"/>
                <w:szCs w:val="18"/>
              </w:rPr>
            </w:pPr>
            <w:r>
              <w:rPr>
                <w:rFonts w:hint="eastAsia"/>
                <w:sz w:val="18"/>
                <w:szCs w:val="18"/>
              </w:rPr>
              <w:t>人脸拍照</w:t>
            </w:r>
          </w:p>
        </w:tc>
        <w:tc>
          <w:tcPr>
            <w:tcW w:w="3139" w:type="dxa"/>
            <w:shd w:val="clear" w:color="auto" w:fill="auto"/>
            <w:vAlign w:val="center"/>
          </w:tcPr>
          <w:p w14:paraId="34BB1A53" w14:textId="77777777" w:rsidR="00902668" w:rsidRDefault="00413ADC">
            <w:pPr>
              <w:spacing w:line="240" w:lineRule="auto"/>
              <w:jc w:val="center"/>
              <w:rPr>
                <w:sz w:val="18"/>
                <w:szCs w:val="18"/>
              </w:rPr>
            </w:pPr>
            <w:r>
              <w:rPr>
                <w:rFonts w:hint="eastAsia"/>
                <w:sz w:val="18"/>
                <w:szCs w:val="18"/>
              </w:rPr>
              <w:t>彩色</w:t>
            </w:r>
          </w:p>
        </w:tc>
      </w:tr>
      <w:tr w:rsidR="00902668" w14:paraId="5770933F" w14:textId="77777777">
        <w:trPr>
          <w:jc w:val="center"/>
        </w:trPr>
        <w:tc>
          <w:tcPr>
            <w:tcW w:w="841" w:type="dxa"/>
            <w:shd w:val="clear" w:color="auto" w:fill="auto"/>
            <w:vAlign w:val="center"/>
          </w:tcPr>
          <w:p w14:paraId="21636731" w14:textId="77777777" w:rsidR="00902668" w:rsidRDefault="00413ADC">
            <w:pPr>
              <w:pStyle w:val="afffffffff9"/>
              <w:rPr>
                <w:rFonts w:hAnsi="宋体"/>
                <w:szCs w:val="18"/>
              </w:rPr>
            </w:pPr>
            <w:r>
              <w:rPr>
                <w:rFonts w:hAnsi="宋体" w:hint="eastAsia"/>
                <w:szCs w:val="18"/>
              </w:rPr>
              <w:t>1</w:t>
            </w:r>
            <w:r>
              <w:rPr>
                <w:rFonts w:hAnsi="宋体"/>
                <w:szCs w:val="18"/>
              </w:rPr>
              <w:t>8</w:t>
            </w:r>
          </w:p>
        </w:tc>
        <w:tc>
          <w:tcPr>
            <w:tcW w:w="992" w:type="dxa"/>
            <w:vMerge/>
            <w:shd w:val="clear" w:color="auto" w:fill="auto"/>
            <w:vAlign w:val="center"/>
          </w:tcPr>
          <w:p w14:paraId="7D7A881B" w14:textId="77777777" w:rsidR="00902668" w:rsidRDefault="00902668">
            <w:pPr>
              <w:spacing w:line="240" w:lineRule="auto"/>
              <w:jc w:val="center"/>
              <w:rPr>
                <w:rFonts w:ascii="宋体" w:hAnsi="宋体"/>
                <w:sz w:val="18"/>
                <w:szCs w:val="18"/>
              </w:rPr>
            </w:pPr>
          </w:p>
        </w:tc>
        <w:tc>
          <w:tcPr>
            <w:tcW w:w="1701" w:type="dxa"/>
            <w:vAlign w:val="center"/>
          </w:tcPr>
          <w:p w14:paraId="60C474AF" w14:textId="77777777" w:rsidR="00902668" w:rsidRDefault="00413ADC">
            <w:pPr>
              <w:spacing w:line="240" w:lineRule="auto"/>
              <w:jc w:val="center"/>
              <w:rPr>
                <w:sz w:val="18"/>
                <w:szCs w:val="18"/>
              </w:rPr>
            </w:pPr>
            <w:r>
              <w:rPr>
                <w:rFonts w:hint="eastAsia"/>
                <w:sz w:val="18"/>
                <w:szCs w:val="18"/>
              </w:rPr>
              <w:t>人</w:t>
            </w:r>
            <w:proofErr w:type="gramStart"/>
            <w:r>
              <w:rPr>
                <w:rFonts w:hint="eastAsia"/>
                <w:sz w:val="18"/>
                <w:szCs w:val="18"/>
              </w:rPr>
              <w:t>脸相机像素</w:t>
            </w:r>
            <w:proofErr w:type="gramEnd"/>
          </w:p>
        </w:tc>
        <w:tc>
          <w:tcPr>
            <w:tcW w:w="3139" w:type="dxa"/>
            <w:shd w:val="clear" w:color="auto" w:fill="auto"/>
            <w:vAlign w:val="center"/>
          </w:tcPr>
          <w:p w14:paraId="6BBD4798" w14:textId="77777777" w:rsidR="00902668" w:rsidRDefault="00413ADC">
            <w:pPr>
              <w:spacing w:line="240" w:lineRule="auto"/>
              <w:jc w:val="center"/>
              <w:rPr>
                <w:sz w:val="18"/>
                <w:szCs w:val="18"/>
              </w:rPr>
            </w:pPr>
            <w:r>
              <w:rPr>
                <w:rFonts w:hint="eastAsia"/>
              </w:rPr>
              <w:t>≥</w:t>
            </w:r>
            <w:r>
              <w:rPr>
                <w:rFonts w:hint="eastAsia"/>
                <w:sz w:val="18"/>
                <w:szCs w:val="18"/>
              </w:rPr>
              <w:t>1080P</w:t>
            </w:r>
          </w:p>
        </w:tc>
      </w:tr>
      <w:tr w:rsidR="00902668" w14:paraId="172961B3" w14:textId="77777777">
        <w:trPr>
          <w:jc w:val="center"/>
        </w:trPr>
        <w:tc>
          <w:tcPr>
            <w:tcW w:w="841" w:type="dxa"/>
            <w:shd w:val="clear" w:color="auto" w:fill="auto"/>
            <w:vAlign w:val="center"/>
          </w:tcPr>
          <w:p w14:paraId="14CDA9A3" w14:textId="77777777" w:rsidR="00902668" w:rsidRDefault="00413ADC">
            <w:pPr>
              <w:pStyle w:val="afffffffff9"/>
              <w:rPr>
                <w:rFonts w:hAnsi="宋体"/>
                <w:szCs w:val="18"/>
              </w:rPr>
            </w:pPr>
            <w:r>
              <w:rPr>
                <w:rFonts w:hAnsi="宋体" w:hint="eastAsia"/>
                <w:szCs w:val="18"/>
              </w:rPr>
              <w:t>1</w:t>
            </w:r>
            <w:r>
              <w:rPr>
                <w:rFonts w:hAnsi="宋体"/>
                <w:szCs w:val="18"/>
              </w:rPr>
              <w:t>9</w:t>
            </w:r>
          </w:p>
        </w:tc>
        <w:tc>
          <w:tcPr>
            <w:tcW w:w="992" w:type="dxa"/>
            <w:vMerge/>
            <w:shd w:val="clear" w:color="auto" w:fill="auto"/>
            <w:vAlign w:val="center"/>
          </w:tcPr>
          <w:p w14:paraId="30F18C36" w14:textId="77777777" w:rsidR="00902668" w:rsidRDefault="00902668">
            <w:pPr>
              <w:spacing w:line="240" w:lineRule="auto"/>
              <w:jc w:val="center"/>
              <w:rPr>
                <w:rFonts w:ascii="宋体" w:hAnsi="宋体"/>
                <w:sz w:val="18"/>
                <w:szCs w:val="18"/>
              </w:rPr>
            </w:pPr>
          </w:p>
        </w:tc>
        <w:tc>
          <w:tcPr>
            <w:tcW w:w="1701" w:type="dxa"/>
            <w:vAlign w:val="center"/>
          </w:tcPr>
          <w:p w14:paraId="3D9CBDB9" w14:textId="77777777" w:rsidR="00902668" w:rsidRDefault="00413ADC">
            <w:pPr>
              <w:spacing w:line="240" w:lineRule="auto"/>
              <w:jc w:val="center"/>
              <w:rPr>
                <w:sz w:val="18"/>
                <w:szCs w:val="18"/>
              </w:rPr>
            </w:pPr>
            <w:r>
              <w:rPr>
                <w:rFonts w:hint="eastAsia"/>
                <w:sz w:val="18"/>
                <w:szCs w:val="18"/>
              </w:rPr>
              <w:t>广角角度（人脸）</w:t>
            </w:r>
          </w:p>
        </w:tc>
        <w:tc>
          <w:tcPr>
            <w:tcW w:w="3139" w:type="dxa"/>
            <w:shd w:val="clear" w:color="auto" w:fill="auto"/>
            <w:vAlign w:val="center"/>
          </w:tcPr>
          <w:p w14:paraId="41272E56" w14:textId="77777777" w:rsidR="00902668" w:rsidRDefault="00413ADC">
            <w:pPr>
              <w:spacing w:line="240" w:lineRule="auto"/>
              <w:jc w:val="center"/>
              <w:rPr>
                <w:sz w:val="18"/>
                <w:szCs w:val="18"/>
              </w:rPr>
            </w:pPr>
            <w:r>
              <w:rPr>
                <w:rFonts w:hint="eastAsia"/>
                <w:sz w:val="18"/>
                <w:szCs w:val="18"/>
              </w:rPr>
              <w:t>120</w:t>
            </w:r>
            <w:r>
              <w:rPr>
                <w:rFonts w:hint="eastAsia"/>
                <w:sz w:val="18"/>
                <w:szCs w:val="18"/>
              </w:rPr>
              <w:t>°</w:t>
            </w:r>
            <w:r>
              <w:rPr>
                <w:rFonts w:hint="eastAsia"/>
                <w:sz w:val="18"/>
                <w:szCs w:val="18"/>
              </w:rPr>
              <w:t>-150</w:t>
            </w:r>
            <w:r>
              <w:rPr>
                <w:rFonts w:hint="eastAsia"/>
                <w:sz w:val="18"/>
                <w:szCs w:val="18"/>
              </w:rPr>
              <w:t>°</w:t>
            </w:r>
          </w:p>
        </w:tc>
      </w:tr>
      <w:tr w:rsidR="00902668" w14:paraId="2FD84927" w14:textId="77777777">
        <w:trPr>
          <w:jc w:val="center"/>
        </w:trPr>
        <w:tc>
          <w:tcPr>
            <w:tcW w:w="841" w:type="dxa"/>
            <w:shd w:val="clear" w:color="auto" w:fill="auto"/>
            <w:vAlign w:val="center"/>
          </w:tcPr>
          <w:p w14:paraId="2995DC4E" w14:textId="77777777" w:rsidR="00902668" w:rsidRDefault="00413ADC">
            <w:pPr>
              <w:pStyle w:val="afffffffff9"/>
              <w:rPr>
                <w:rFonts w:hAnsi="宋体"/>
                <w:szCs w:val="18"/>
              </w:rPr>
            </w:pPr>
            <w:r>
              <w:rPr>
                <w:rFonts w:hAnsi="宋体" w:hint="eastAsia"/>
                <w:szCs w:val="18"/>
              </w:rPr>
              <w:t>2</w:t>
            </w:r>
            <w:r>
              <w:rPr>
                <w:rFonts w:hAnsi="宋体"/>
                <w:szCs w:val="18"/>
              </w:rPr>
              <w:t>0</w:t>
            </w:r>
          </w:p>
        </w:tc>
        <w:tc>
          <w:tcPr>
            <w:tcW w:w="992" w:type="dxa"/>
            <w:vMerge/>
            <w:shd w:val="clear" w:color="auto" w:fill="auto"/>
            <w:vAlign w:val="center"/>
          </w:tcPr>
          <w:p w14:paraId="753172BA" w14:textId="77777777" w:rsidR="00902668" w:rsidRDefault="00902668">
            <w:pPr>
              <w:spacing w:line="240" w:lineRule="auto"/>
              <w:jc w:val="center"/>
              <w:rPr>
                <w:rFonts w:ascii="宋体" w:hAnsi="宋体"/>
                <w:sz w:val="18"/>
                <w:szCs w:val="18"/>
              </w:rPr>
            </w:pPr>
          </w:p>
        </w:tc>
        <w:tc>
          <w:tcPr>
            <w:tcW w:w="1701" w:type="dxa"/>
            <w:vAlign w:val="center"/>
          </w:tcPr>
          <w:p w14:paraId="050B33F9" w14:textId="77777777" w:rsidR="00902668" w:rsidRDefault="00413ADC">
            <w:pPr>
              <w:spacing w:line="240" w:lineRule="auto"/>
              <w:jc w:val="center"/>
              <w:rPr>
                <w:sz w:val="18"/>
                <w:szCs w:val="18"/>
              </w:rPr>
            </w:pPr>
            <w:r>
              <w:rPr>
                <w:rFonts w:hint="eastAsia"/>
                <w:sz w:val="18"/>
                <w:szCs w:val="18"/>
              </w:rPr>
              <w:t>扫描相机像素</w:t>
            </w:r>
          </w:p>
        </w:tc>
        <w:tc>
          <w:tcPr>
            <w:tcW w:w="3139" w:type="dxa"/>
            <w:shd w:val="clear" w:color="auto" w:fill="auto"/>
            <w:vAlign w:val="center"/>
          </w:tcPr>
          <w:p w14:paraId="19D5883D" w14:textId="77777777" w:rsidR="00902668" w:rsidRDefault="00413ADC">
            <w:pPr>
              <w:spacing w:line="240" w:lineRule="auto"/>
              <w:jc w:val="center"/>
              <w:rPr>
                <w:sz w:val="18"/>
                <w:szCs w:val="18"/>
              </w:rPr>
            </w:pPr>
            <w:r>
              <w:rPr>
                <w:rFonts w:hint="eastAsia"/>
              </w:rPr>
              <w:t>≥</w:t>
            </w:r>
            <w:r>
              <w:rPr>
                <w:rFonts w:hint="eastAsia"/>
                <w:sz w:val="18"/>
                <w:szCs w:val="18"/>
              </w:rPr>
              <w:t>600W</w:t>
            </w:r>
          </w:p>
        </w:tc>
      </w:tr>
      <w:tr w:rsidR="00902668" w14:paraId="05D2A3F9" w14:textId="77777777">
        <w:trPr>
          <w:jc w:val="center"/>
        </w:trPr>
        <w:tc>
          <w:tcPr>
            <w:tcW w:w="841" w:type="dxa"/>
            <w:shd w:val="clear" w:color="auto" w:fill="auto"/>
            <w:vAlign w:val="center"/>
          </w:tcPr>
          <w:p w14:paraId="177B3177" w14:textId="77777777" w:rsidR="00902668" w:rsidRDefault="00413ADC">
            <w:pPr>
              <w:pStyle w:val="afffffffff9"/>
              <w:rPr>
                <w:rFonts w:hAnsi="宋体"/>
                <w:szCs w:val="18"/>
              </w:rPr>
            </w:pPr>
            <w:r>
              <w:rPr>
                <w:rFonts w:hAnsi="宋体" w:hint="eastAsia"/>
                <w:szCs w:val="18"/>
              </w:rPr>
              <w:t>2</w:t>
            </w:r>
            <w:r>
              <w:rPr>
                <w:rFonts w:hAnsi="宋体"/>
                <w:szCs w:val="18"/>
              </w:rPr>
              <w:t>1</w:t>
            </w:r>
          </w:p>
        </w:tc>
        <w:tc>
          <w:tcPr>
            <w:tcW w:w="992" w:type="dxa"/>
            <w:vMerge/>
            <w:shd w:val="clear" w:color="auto" w:fill="auto"/>
            <w:vAlign w:val="center"/>
          </w:tcPr>
          <w:p w14:paraId="6C2562F7" w14:textId="77777777" w:rsidR="00902668" w:rsidRDefault="00902668">
            <w:pPr>
              <w:spacing w:line="240" w:lineRule="auto"/>
              <w:jc w:val="center"/>
              <w:rPr>
                <w:rFonts w:ascii="宋体" w:hAnsi="宋体"/>
                <w:sz w:val="18"/>
                <w:szCs w:val="18"/>
              </w:rPr>
            </w:pPr>
          </w:p>
        </w:tc>
        <w:tc>
          <w:tcPr>
            <w:tcW w:w="1701" w:type="dxa"/>
            <w:vAlign w:val="center"/>
          </w:tcPr>
          <w:p w14:paraId="71529B88" w14:textId="77777777" w:rsidR="00902668" w:rsidRDefault="00413ADC">
            <w:pPr>
              <w:spacing w:line="240" w:lineRule="auto"/>
              <w:jc w:val="center"/>
              <w:rPr>
                <w:sz w:val="18"/>
                <w:szCs w:val="18"/>
              </w:rPr>
            </w:pPr>
            <w:r>
              <w:rPr>
                <w:rFonts w:hint="eastAsia"/>
                <w:sz w:val="18"/>
                <w:szCs w:val="18"/>
              </w:rPr>
              <w:t>快件拍照</w:t>
            </w:r>
          </w:p>
        </w:tc>
        <w:tc>
          <w:tcPr>
            <w:tcW w:w="3139" w:type="dxa"/>
            <w:shd w:val="clear" w:color="auto" w:fill="auto"/>
            <w:vAlign w:val="center"/>
          </w:tcPr>
          <w:p w14:paraId="0925AFB7" w14:textId="77777777" w:rsidR="00902668" w:rsidRDefault="00413ADC">
            <w:pPr>
              <w:spacing w:line="240" w:lineRule="auto"/>
              <w:jc w:val="center"/>
              <w:rPr>
                <w:sz w:val="18"/>
                <w:szCs w:val="18"/>
              </w:rPr>
            </w:pPr>
            <w:r>
              <w:rPr>
                <w:rFonts w:hint="eastAsia"/>
                <w:sz w:val="18"/>
                <w:szCs w:val="18"/>
              </w:rPr>
              <w:t>彩色</w:t>
            </w:r>
          </w:p>
        </w:tc>
      </w:tr>
      <w:tr w:rsidR="00902668" w14:paraId="32BFB26D" w14:textId="77777777">
        <w:trPr>
          <w:jc w:val="center"/>
        </w:trPr>
        <w:tc>
          <w:tcPr>
            <w:tcW w:w="841" w:type="dxa"/>
            <w:shd w:val="clear" w:color="auto" w:fill="auto"/>
            <w:vAlign w:val="center"/>
          </w:tcPr>
          <w:p w14:paraId="7CE94C8A" w14:textId="77777777" w:rsidR="00902668" w:rsidRDefault="00413ADC">
            <w:pPr>
              <w:pStyle w:val="afffffffff9"/>
              <w:rPr>
                <w:rFonts w:hAnsi="宋体"/>
                <w:szCs w:val="18"/>
              </w:rPr>
            </w:pPr>
            <w:r>
              <w:rPr>
                <w:rFonts w:hAnsi="宋体" w:hint="eastAsia"/>
                <w:szCs w:val="18"/>
              </w:rPr>
              <w:t>2</w:t>
            </w:r>
            <w:r>
              <w:rPr>
                <w:rFonts w:hAnsi="宋体"/>
                <w:szCs w:val="18"/>
              </w:rPr>
              <w:t>2</w:t>
            </w:r>
          </w:p>
        </w:tc>
        <w:tc>
          <w:tcPr>
            <w:tcW w:w="992" w:type="dxa"/>
            <w:vMerge/>
            <w:shd w:val="clear" w:color="auto" w:fill="auto"/>
            <w:vAlign w:val="center"/>
          </w:tcPr>
          <w:p w14:paraId="1D2A361B" w14:textId="77777777" w:rsidR="00902668" w:rsidRDefault="00902668">
            <w:pPr>
              <w:spacing w:line="240" w:lineRule="auto"/>
              <w:jc w:val="center"/>
              <w:rPr>
                <w:rFonts w:ascii="宋体" w:hAnsi="宋体"/>
                <w:sz w:val="18"/>
                <w:szCs w:val="18"/>
              </w:rPr>
            </w:pPr>
          </w:p>
        </w:tc>
        <w:tc>
          <w:tcPr>
            <w:tcW w:w="1701" w:type="dxa"/>
            <w:vAlign w:val="center"/>
          </w:tcPr>
          <w:p w14:paraId="776A79E7" w14:textId="77777777" w:rsidR="00902668" w:rsidRDefault="00413ADC">
            <w:pPr>
              <w:spacing w:line="240" w:lineRule="auto"/>
              <w:jc w:val="center"/>
              <w:rPr>
                <w:sz w:val="18"/>
                <w:szCs w:val="18"/>
              </w:rPr>
            </w:pPr>
            <w:r>
              <w:rPr>
                <w:rFonts w:hint="eastAsia"/>
                <w:sz w:val="18"/>
                <w:szCs w:val="18"/>
              </w:rPr>
              <w:t>图片清晰度</w:t>
            </w:r>
          </w:p>
        </w:tc>
        <w:tc>
          <w:tcPr>
            <w:tcW w:w="3139" w:type="dxa"/>
            <w:shd w:val="clear" w:color="auto" w:fill="auto"/>
            <w:vAlign w:val="center"/>
          </w:tcPr>
          <w:p w14:paraId="4AD399CA" w14:textId="77777777" w:rsidR="00902668" w:rsidRDefault="00413ADC">
            <w:pPr>
              <w:spacing w:line="240" w:lineRule="auto"/>
              <w:jc w:val="center"/>
              <w:rPr>
                <w:sz w:val="18"/>
                <w:szCs w:val="18"/>
              </w:rPr>
            </w:pPr>
            <w:proofErr w:type="gramStart"/>
            <w:r>
              <w:rPr>
                <w:rFonts w:hint="eastAsia"/>
                <w:sz w:val="18"/>
                <w:szCs w:val="18"/>
              </w:rPr>
              <w:t>面单</w:t>
            </w:r>
            <w:proofErr w:type="gramEnd"/>
            <w:r>
              <w:rPr>
                <w:rFonts w:hint="eastAsia"/>
                <w:sz w:val="18"/>
                <w:szCs w:val="18"/>
              </w:rPr>
              <w:t>+</w:t>
            </w:r>
            <w:r>
              <w:rPr>
                <w:rFonts w:hint="eastAsia"/>
                <w:sz w:val="18"/>
                <w:szCs w:val="18"/>
              </w:rPr>
              <w:t>人脸图片</w:t>
            </w:r>
            <w:r>
              <w:rPr>
                <w:rFonts w:hint="eastAsia"/>
                <w:sz w:val="18"/>
                <w:szCs w:val="18"/>
              </w:rPr>
              <w:t>100%</w:t>
            </w:r>
            <w:r>
              <w:rPr>
                <w:rFonts w:hint="eastAsia"/>
                <w:sz w:val="18"/>
                <w:szCs w:val="18"/>
              </w:rPr>
              <w:t>看清</w:t>
            </w:r>
          </w:p>
        </w:tc>
      </w:tr>
      <w:tr w:rsidR="00902668" w14:paraId="3DA0ADC8" w14:textId="77777777">
        <w:trPr>
          <w:jc w:val="center"/>
        </w:trPr>
        <w:tc>
          <w:tcPr>
            <w:tcW w:w="841" w:type="dxa"/>
            <w:shd w:val="clear" w:color="auto" w:fill="auto"/>
            <w:vAlign w:val="center"/>
          </w:tcPr>
          <w:p w14:paraId="7F2CC37B" w14:textId="77777777" w:rsidR="00902668" w:rsidRDefault="00413ADC">
            <w:pPr>
              <w:pStyle w:val="afffffffff9"/>
              <w:rPr>
                <w:rFonts w:hAnsi="宋体"/>
                <w:szCs w:val="18"/>
              </w:rPr>
            </w:pPr>
            <w:r>
              <w:rPr>
                <w:rFonts w:hAnsi="宋体" w:hint="eastAsia"/>
                <w:szCs w:val="18"/>
              </w:rPr>
              <w:t>2</w:t>
            </w:r>
            <w:r>
              <w:rPr>
                <w:rFonts w:hAnsi="宋体"/>
                <w:szCs w:val="18"/>
              </w:rPr>
              <w:t>3</w:t>
            </w:r>
          </w:p>
        </w:tc>
        <w:tc>
          <w:tcPr>
            <w:tcW w:w="992" w:type="dxa"/>
            <w:vMerge/>
            <w:shd w:val="clear" w:color="auto" w:fill="auto"/>
            <w:vAlign w:val="center"/>
          </w:tcPr>
          <w:p w14:paraId="73543540" w14:textId="77777777" w:rsidR="00902668" w:rsidRDefault="00902668">
            <w:pPr>
              <w:spacing w:line="240" w:lineRule="auto"/>
              <w:jc w:val="center"/>
              <w:rPr>
                <w:rFonts w:ascii="宋体" w:hAnsi="宋体"/>
                <w:sz w:val="18"/>
                <w:szCs w:val="18"/>
              </w:rPr>
            </w:pPr>
          </w:p>
        </w:tc>
        <w:tc>
          <w:tcPr>
            <w:tcW w:w="1701" w:type="dxa"/>
            <w:vAlign w:val="center"/>
          </w:tcPr>
          <w:p w14:paraId="008BC3ED" w14:textId="77777777" w:rsidR="00902668" w:rsidRDefault="00413ADC">
            <w:pPr>
              <w:spacing w:line="240" w:lineRule="auto"/>
              <w:jc w:val="center"/>
              <w:rPr>
                <w:sz w:val="18"/>
                <w:szCs w:val="18"/>
              </w:rPr>
            </w:pPr>
            <w:r>
              <w:rPr>
                <w:rFonts w:hint="eastAsia"/>
                <w:sz w:val="18"/>
                <w:szCs w:val="18"/>
              </w:rPr>
              <w:t>图片上传</w:t>
            </w:r>
          </w:p>
        </w:tc>
        <w:tc>
          <w:tcPr>
            <w:tcW w:w="3139" w:type="dxa"/>
            <w:shd w:val="clear" w:color="auto" w:fill="auto"/>
            <w:vAlign w:val="center"/>
          </w:tcPr>
          <w:p w14:paraId="0CE80F53" w14:textId="77777777" w:rsidR="00902668" w:rsidRDefault="00413ADC">
            <w:pPr>
              <w:spacing w:line="240" w:lineRule="auto"/>
              <w:jc w:val="center"/>
              <w:rPr>
                <w:sz w:val="18"/>
                <w:szCs w:val="18"/>
              </w:rPr>
            </w:pPr>
            <w:r>
              <w:rPr>
                <w:rFonts w:hint="eastAsia"/>
                <w:sz w:val="18"/>
                <w:szCs w:val="18"/>
              </w:rPr>
              <w:t>操作成功单号</w:t>
            </w:r>
            <w:r>
              <w:rPr>
                <w:rFonts w:hint="eastAsia"/>
                <w:sz w:val="18"/>
                <w:szCs w:val="18"/>
              </w:rPr>
              <w:t>100%</w:t>
            </w:r>
            <w:r>
              <w:rPr>
                <w:rFonts w:hint="eastAsia"/>
                <w:sz w:val="18"/>
                <w:szCs w:val="18"/>
              </w:rPr>
              <w:t>上</w:t>
            </w:r>
            <w:proofErr w:type="gramStart"/>
            <w:r>
              <w:rPr>
                <w:rFonts w:hint="eastAsia"/>
                <w:sz w:val="18"/>
                <w:szCs w:val="18"/>
              </w:rPr>
              <w:t>传图片</w:t>
            </w:r>
            <w:proofErr w:type="gramEnd"/>
          </w:p>
        </w:tc>
      </w:tr>
      <w:tr w:rsidR="00902668" w14:paraId="3A9C9142" w14:textId="77777777">
        <w:trPr>
          <w:jc w:val="center"/>
        </w:trPr>
        <w:tc>
          <w:tcPr>
            <w:tcW w:w="841" w:type="dxa"/>
            <w:shd w:val="clear" w:color="auto" w:fill="auto"/>
            <w:vAlign w:val="center"/>
          </w:tcPr>
          <w:p w14:paraId="5837B3B3" w14:textId="77777777" w:rsidR="00902668" w:rsidRDefault="00413ADC">
            <w:pPr>
              <w:pStyle w:val="afffffffff9"/>
              <w:rPr>
                <w:rFonts w:hAnsi="宋体"/>
                <w:szCs w:val="18"/>
              </w:rPr>
            </w:pPr>
            <w:r>
              <w:rPr>
                <w:rFonts w:hAnsi="宋体" w:hint="eastAsia"/>
                <w:szCs w:val="18"/>
              </w:rPr>
              <w:t>2</w:t>
            </w:r>
            <w:r>
              <w:rPr>
                <w:rFonts w:hAnsi="宋体"/>
                <w:szCs w:val="18"/>
              </w:rPr>
              <w:t>4</w:t>
            </w:r>
          </w:p>
        </w:tc>
        <w:tc>
          <w:tcPr>
            <w:tcW w:w="992" w:type="dxa"/>
            <w:vMerge w:val="restart"/>
            <w:shd w:val="clear" w:color="auto" w:fill="auto"/>
            <w:vAlign w:val="center"/>
          </w:tcPr>
          <w:p w14:paraId="6BF5BAAF" w14:textId="77777777" w:rsidR="00902668" w:rsidRDefault="00413ADC">
            <w:pPr>
              <w:spacing w:line="240" w:lineRule="auto"/>
              <w:jc w:val="center"/>
              <w:rPr>
                <w:rFonts w:ascii="宋体" w:hAnsi="宋体"/>
                <w:sz w:val="18"/>
                <w:szCs w:val="18"/>
              </w:rPr>
            </w:pPr>
            <w:r>
              <w:rPr>
                <w:rFonts w:ascii="宋体" w:hAnsi="宋体" w:hint="eastAsia"/>
                <w:sz w:val="18"/>
                <w:szCs w:val="18"/>
              </w:rPr>
              <w:t>称重参数</w:t>
            </w:r>
          </w:p>
        </w:tc>
        <w:tc>
          <w:tcPr>
            <w:tcW w:w="1701" w:type="dxa"/>
            <w:vAlign w:val="center"/>
          </w:tcPr>
          <w:p w14:paraId="4D07B18D" w14:textId="77777777" w:rsidR="00902668" w:rsidRDefault="00413ADC">
            <w:pPr>
              <w:widowControl/>
              <w:adjustRightInd/>
              <w:spacing w:line="240" w:lineRule="auto"/>
              <w:jc w:val="center"/>
              <w:rPr>
                <w:rFonts w:ascii="宋体" w:hAnsi="宋体"/>
                <w:kern w:val="0"/>
                <w:sz w:val="18"/>
                <w:szCs w:val="18"/>
              </w:rPr>
            </w:pPr>
            <w:r>
              <w:rPr>
                <w:rFonts w:ascii="宋体" w:hAnsi="宋体" w:hint="eastAsia"/>
                <w:sz w:val="18"/>
                <w:szCs w:val="18"/>
              </w:rPr>
              <w:t>称重范围</w:t>
            </w:r>
          </w:p>
        </w:tc>
        <w:tc>
          <w:tcPr>
            <w:tcW w:w="3139" w:type="dxa"/>
            <w:shd w:val="clear" w:color="auto" w:fill="auto"/>
            <w:vAlign w:val="center"/>
          </w:tcPr>
          <w:p w14:paraId="3B33504E" w14:textId="77777777" w:rsidR="00902668" w:rsidRDefault="00413ADC">
            <w:pPr>
              <w:spacing w:line="240" w:lineRule="auto"/>
              <w:jc w:val="center"/>
              <w:rPr>
                <w:rFonts w:ascii="宋体" w:hAnsi="宋体"/>
                <w:sz w:val="18"/>
                <w:szCs w:val="18"/>
              </w:rPr>
            </w:pPr>
            <w:r>
              <w:rPr>
                <w:rFonts w:ascii="宋体" w:hAnsi="宋体" w:hint="eastAsia"/>
                <w:sz w:val="18"/>
                <w:szCs w:val="18"/>
              </w:rPr>
              <w:t>0-60KG</w:t>
            </w:r>
          </w:p>
        </w:tc>
      </w:tr>
      <w:tr w:rsidR="00902668" w14:paraId="319CA2CD" w14:textId="77777777">
        <w:trPr>
          <w:jc w:val="center"/>
        </w:trPr>
        <w:tc>
          <w:tcPr>
            <w:tcW w:w="841" w:type="dxa"/>
            <w:shd w:val="clear" w:color="auto" w:fill="auto"/>
            <w:vAlign w:val="center"/>
          </w:tcPr>
          <w:p w14:paraId="237D7169" w14:textId="77777777" w:rsidR="00902668" w:rsidRDefault="00413ADC">
            <w:pPr>
              <w:pStyle w:val="afffffffff9"/>
              <w:rPr>
                <w:rFonts w:hAnsi="宋体"/>
                <w:szCs w:val="18"/>
              </w:rPr>
            </w:pPr>
            <w:r>
              <w:rPr>
                <w:rFonts w:hAnsi="宋体" w:hint="eastAsia"/>
                <w:szCs w:val="18"/>
              </w:rPr>
              <w:t>2</w:t>
            </w:r>
            <w:r>
              <w:rPr>
                <w:rFonts w:hAnsi="宋体"/>
                <w:szCs w:val="18"/>
              </w:rPr>
              <w:t>5</w:t>
            </w:r>
          </w:p>
        </w:tc>
        <w:tc>
          <w:tcPr>
            <w:tcW w:w="992" w:type="dxa"/>
            <w:vMerge/>
            <w:shd w:val="clear" w:color="auto" w:fill="auto"/>
            <w:vAlign w:val="center"/>
          </w:tcPr>
          <w:p w14:paraId="1E749A38" w14:textId="77777777" w:rsidR="00902668" w:rsidRDefault="00902668">
            <w:pPr>
              <w:spacing w:line="240" w:lineRule="auto"/>
              <w:jc w:val="center"/>
              <w:rPr>
                <w:rFonts w:ascii="宋体" w:hAnsi="宋体"/>
                <w:sz w:val="18"/>
                <w:szCs w:val="18"/>
              </w:rPr>
            </w:pPr>
          </w:p>
        </w:tc>
        <w:tc>
          <w:tcPr>
            <w:tcW w:w="1701" w:type="dxa"/>
            <w:vAlign w:val="center"/>
          </w:tcPr>
          <w:p w14:paraId="7A4D1E59" w14:textId="77777777" w:rsidR="00902668" w:rsidRDefault="00413ADC">
            <w:pPr>
              <w:spacing w:line="240" w:lineRule="auto"/>
              <w:jc w:val="center"/>
              <w:rPr>
                <w:rFonts w:ascii="宋体" w:hAnsi="宋体"/>
                <w:sz w:val="18"/>
                <w:szCs w:val="18"/>
              </w:rPr>
            </w:pPr>
            <w:r>
              <w:rPr>
                <w:rFonts w:ascii="宋体" w:hAnsi="宋体" w:hint="eastAsia"/>
                <w:sz w:val="18"/>
                <w:szCs w:val="18"/>
              </w:rPr>
              <w:t>最小称重</w:t>
            </w:r>
          </w:p>
        </w:tc>
        <w:tc>
          <w:tcPr>
            <w:tcW w:w="3139" w:type="dxa"/>
            <w:shd w:val="clear" w:color="auto" w:fill="auto"/>
            <w:vAlign w:val="center"/>
          </w:tcPr>
          <w:p w14:paraId="7B922B86" w14:textId="77777777" w:rsidR="00902668" w:rsidRDefault="00413ADC">
            <w:pPr>
              <w:spacing w:line="240" w:lineRule="auto"/>
              <w:jc w:val="center"/>
              <w:rPr>
                <w:rFonts w:ascii="宋体" w:hAnsi="宋体"/>
                <w:sz w:val="18"/>
                <w:szCs w:val="18"/>
              </w:rPr>
            </w:pPr>
            <w:r>
              <w:rPr>
                <w:rFonts w:ascii="宋体" w:hAnsi="宋体" w:hint="eastAsia"/>
                <w:sz w:val="18"/>
                <w:szCs w:val="18"/>
              </w:rPr>
              <w:t>0.01KG</w:t>
            </w:r>
          </w:p>
        </w:tc>
      </w:tr>
      <w:tr w:rsidR="00902668" w14:paraId="10B1B5EF" w14:textId="77777777">
        <w:trPr>
          <w:jc w:val="center"/>
        </w:trPr>
        <w:tc>
          <w:tcPr>
            <w:tcW w:w="841" w:type="dxa"/>
            <w:shd w:val="clear" w:color="auto" w:fill="auto"/>
            <w:vAlign w:val="center"/>
          </w:tcPr>
          <w:p w14:paraId="611E5455" w14:textId="77777777" w:rsidR="00902668" w:rsidRDefault="00413ADC">
            <w:pPr>
              <w:pStyle w:val="afffffffff9"/>
              <w:rPr>
                <w:rFonts w:hAnsi="宋体"/>
                <w:szCs w:val="18"/>
              </w:rPr>
            </w:pPr>
            <w:r>
              <w:rPr>
                <w:rFonts w:hAnsi="宋体" w:hint="eastAsia"/>
                <w:szCs w:val="18"/>
              </w:rPr>
              <w:t>2</w:t>
            </w:r>
            <w:r>
              <w:rPr>
                <w:rFonts w:hAnsi="宋体"/>
                <w:szCs w:val="18"/>
              </w:rPr>
              <w:t>6</w:t>
            </w:r>
          </w:p>
        </w:tc>
        <w:tc>
          <w:tcPr>
            <w:tcW w:w="992" w:type="dxa"/>
            <w:vMerge/>
            <w:shd w:val="clear" w:color="auto" w:fill="auto"/>
            <w:vAlign w:val="center"/>
          </w:tcPr>
          <w:p w14:paraId="6396341E" w14:textId="77777777" w:rsidR="00902668" w:rsidRDefault="00902668">
            <w:pPr>
              <w:spacing w:line="240" w:lineRule="auto"/>
              <w:jc w:val="center"/>
              <w:rPr>
                <w:rFonts w:ascii="宋体" w:hAnsi="宋体"/>
                <w:sz w:val="18"/>
                <w:szCs w:val="18"/>
              </w:rPr>
            </w:pPr>
          </w:p>
        </w:tc>
        <w:tc>
          <w:tcPr>
            <w:tcW w:w="1701" w:type="dxa"/>
            <w:vAlign w:val="center"/>
          </w:tcPr>
          <w:p w14:paraId="145A4AAD" w14:textId="77777777" w:rsidR="00902668" w:rsidRDefault="00413ADC">
            <w:pPr>
              <w:spacing w:line="240" w:lineRule="auto"/>
              <w:jc w:val="center"/>
              <w:rPr>
                <w:rFonts w:ascii="宋体" w:hAnsi="宋体"/>
                <w:sz w:val="18"/>
                <w:szCs w:val="18"/>
              </w:rPr>
            </w:pPr>
            <w:r>
              <w:rPr>
                <w:rFonts w:ascii="宋体" w:hAnsi="宋体" w:hint="eastAsia"/>
                <w:sz w:val="18"/>
                <w:szCs w:val="18"/>
              </w:rPr>
              <w:t>重量误差</w:t>
            </w:r>
          </w:p>
        </w:tc>
        <w:tc>
          <w:tcPr>
            <w:tcW w:w="3139" w:type="dxa"/>
            <w:shd w:val="clear" w:color="auto" w:fill="auto"/>
            <w:vAlign w:val="center"/>
          </w:tcPr>
          <w:p w14:paraId="66EF9846" w14:textId="77777777" w:rsidR="00902668" w:rsidRDefault="00413ADC">
            <w:pPr>
              <w:spacing w:line="240" w:lineRule="auto"/>
              <w:jc w:val="center"/>
              <w:rPr>
                <w:rFonts w:ascii="宋体" w:hAnsi="宋体"/>
                <w:sz w:val="18"/>
                <w:szCs w:val="18"/>
              </w:rPr>
            </w:pPr>
            <w:r>
              <w:rPr>
                <w:rFonts w:ascii="宋体" w:hAnsi="宋体" w:hint="eastAsia"/>
                <w:sz w:val="18"/>
                <w:szCs w:val="18"/>
              </w:rPr>
              <w:t>≤0.01KG</w:t>
            </w:r>
          </w:p>
        </w:tc>
      </w:tr>
      <w:tr w:rsidR="00902668" w14:paraId="0AF91F9C" w14:textId="77777777">
        <w:trPr>
          <w:jc w:val="center"/>
        </w:trPr>
        <w:tc>
          <w:tcPr>
            <w:tcW w:w="841" w:type="dxa"/>
            <w:shd w:val="clear" w:color="auto" w:fill="auto"/>
            <w:vAlign w:val="center"/>
          </w:tcPr>
          <w:p w14:paraId="0C9D5902" w14:textId="77777777" w:rsidR="00902668" w:rsidRDefault="00413ADC">
            <w:pPr>
              <w:pStyle w:val="afffffffff9"/>
              <w:rPr>
                <w:rFonts w:hAnsi="宋体"/>
                <w:szCs w:val="18"/>
              </w:rPr>
            </w:pPr>
            <w:r>
              <w:rPr>
                <w:rFonts w:hAnsi="宋体" w:hint="eastAsia"/>
                <w:szCs w:val="18"/>
              </w:rPr>
              <w:t>2</w:t>
            </w:r>
            <w:r>
              <w:rPr>
                <w:rFonts w:hAnsi="宋体"/>
                <w:szCs w:val="18"/>
              </w:rPr>
              <w:t>7</w:t>
            </w:r>
          </w:p>
        </w:tc>
        <w:tc>
          <w:tcPr>
            <w:tcW w:w="992" w:type="dxa"/>
            <w:vMerge/>
            <w:shd w:val="clear" w:color="auto" w:fill="auto"/>
            <w:vAlign w:val="center"/>
          </w:tcPr>
          <w:p w14:paraId="0B6C6AA3" w14:textId="77777777" w:rsidR="00902668" w:rsidRDefault="00902668">
            <w:pPr>
              <w:spacing w:line="240" w:lineRule="auto"/>
              <w:jc w:val="center"/>
              <w:rPr>
                <w:rFonts w:ascii="宋体" w:hAnsi="宋体"/>
                <w:sz w:val="18"/>
                <w:szCs w:val="18"/>
              </w:rPr>
            </w:pPr>
          </w:p>
        </w:tc>
        <w:tc>
          <w:tcPr>
            <w:tcW w:w="1701" w:type="dxa"/>
            <w:vAlign w:val="center"/>
          </w:tcPr>
          <w:p w14:paraId="59439893" w14:textId="77777777" w:rsidR="00902668" w:rsidRDefault="00413ADC">
            <w:pPr>
              <w:spacing w:line="240" w:lineRule="auto"/>
              <w:jc w:val="center"/>
              <w:rPr>
                <w:rFonts w:ascii="宋体" w:hAnsi="宋体"/>
                <w:sz w:val="18"/>
                <w:szCs w:val="18"/>
              </w:rPr>
            </w:pPr>
            <w:r>
              <w:rPr>
                <w:rFonts w:ascii="宋体" w:hAnsi="宋体" w:hint="eastAsia"/>
                <w:sz w:val="18"/>
                <w:szCs w:val="18"/>
              </w:rPr>
              <w:t>称重状态</w:t>
            </w:r>
          </w:p>
        </w:tc>
        <w:tc>
          <w:tcPr>
            <w:tcW w:w="3139" w:type="dxa"/>
            <w:shd w:val="clear" w:color="auto" w:fill="auto"/>
            <w:vAlign w:val="center"/>
          </w:tcPr>
          <w:p w14:paraId="1141236F" w14:textId="77777777" w:rsidR="00902668" w:rsidRDefault="00413ADC">
            <w:pPr>
              <w:spacing w:line="240" w:lineRule="auto"/>
              <w:jc w:val="center"/>
              <w:rPr>
                <w:rFonts w:ascii="宋体" w:hAnsi="宋体"/>
                <w:sz w:val="18"/>
                <w:szCs w:val="18"/>
              </w:rPr>
            </w:pPr>
            <w:r>
              <w:rPr>
                <w:rFonts w:ascii="宋体" w:hAnsi="宋体" w:hint="eastAsia"/>
                <w:sz w:val="18"/>
                <w:szCs w:val="18"/>
              </w:rPr>
              <w:t>静态称重</w:t>
            </w:r>
          </w:p>
        </w:tc>
      </w:tr>
      <w:tr w:rsidR="00902668" w14:paraId="27EFD42E" w14:textId="77777777">
        <w:trPr>
          <w:jc w:val="center"/>
        </w:trPr>
        <w:tc>
          <w:tcPr>
            <w:tcW w:w="841" w:type="dxa"/>
            <w:shd w:val="clear" w:color="auto" w:fill="auto"/>
            <w:vAlign w:val="center"/>
          </w:tcPr>
          <w:p w14:paraId="123E65B0" w14:textId="77777777" w:rsidR="00902668" w:rsidRDefault="00413ADC">
            <w:pPr>
              <w:pStyle w:val="afffffffff9"/>
              <w:rPr>
                <w:rFonts w:hAnsi="宋体"/>
                <w:szCs w:val="18"/>
              </w:rPr>
            </w:pPr>
            <w:r>
              <w:rPr>
                <w:rFonts w:hAnsi="宋体" w:hint="eastAsia"/>
                <w:szCs w:val="18"/>
              </w:rPr>
              <w:t>2</w:t>
            </w:r>
            <w:r>
              <w:rPr>
                <w:rFonts w:hAnsi="宋体"/>
                <w:szCs w:val="18"/>
              </w:rPr>
              <w:t>8</w:t>
            </w:r>
          </w:p>
        </w:tc>
        <w:tc>
          <w:tcPr>
            <w:tcW w:w="992" w:type="dxa"/>
            <w:vMerge/>
            <w:shd w:val="clear" w:color="auto" w:fill="auto"/>
            <w:vAlign w:val="center"/>
          </w:tcPr>
          <w:p w14:paraId="7ECFC562" w14:textId="77777777" w:rsidR="00902668" w:rsidRDefault="00902668">
            <w:pPr>
              <w:spacing w:line="240" w:lineRule="auto"/>
              <w:jc w:val="center"/>
              <w:rPr>
                <w:rFonts w:ascii="宋体" w:hAnsi="宋体"/>
                <w:sz w:val="18"/>
                <w:szCs w:val="18"/>
              </w:rPr>
            </w:pPr>
          </w:p>
        </w:tc>
        <w:tc>
          <w:tcPr>
            <w:tcW w:w="1701" w:type="dxa"/>
            <w:vAlign w:val="center"/>
          </w:tcPr>
          <w:p w14:paraId="03D44681" w14:textId="77777777" w:rsidR="00902668" w:rsidRDefault="00413ADC">
            <w:pPr>
              <w:spacing w:line="240" w:lineRule="auto"/>
              <w:jc w:val="center"/>
              <w:rPr>
                <w:rFonts w:ascii="宋体" w:hAnsi="宋体"/>
                <w:sz w:val="18"/>
                <w:szCs w:val="18"/>
              </w:rPr>
            </w:pPr>
            <w:r>
              <w:rPr>
                <w:rFonts w:ascii="宋体" w:hAnsi="宋体" w:hint="eastAsia"/>
                <w:sz w:val="18"/>
                <w:szCs w:val="18"/>
              </w:rPr>
              <w:t>秤面材质</w:t>
            </w:r>
          </w:p>
        </w:tc>
        <w:tc>
          <w:tcPr>
            <w:tcW w:w="3139" w:type="dxa"/>
            <w:shd w:val="clear" w:color="auto" w:fill="auto"/>
            <w:vAlign w:val="center"/>
          </w:tcPr>
          <w:p w14:paraId="01A166C2" w14:textId="77777777" w:rsidR="00902668" w:rsidRDefault="00413ADC">
            <w:pPr>
              <w:spacing w:line="240" w:lineRule="auto"/>
              <w:jc w:val="center"/>
              <w:rPr>
                <w:rFonts w:ascii="宋体" w:hAnsi="宋体"/>
                <w:sz w:val="18"/>
                <w:szCs w:val="18"/>
              </w:rPr>
            </w:pPr>
            <w:r>
              <w:rPr>
                <w:rFonts w:ascii="宋体" w:hAnsi="宋体" w:hint="eastAsia"/>
                <w:sz w:val="18"/>
                <w:szCs w:val="18"/>
              </w:rPr>
              <w:t>结实耐用，与设备颜色统一</w:t>
            </w:r>
          </w:p>
        </w:tc>
      </w:tr>
      <w:tr w:rsidR="00902668" w14:paraId="5639C889" w14:textId="77777777">
        <w:trPr>
          <w:jc w:val="center"/>
        </w:trPr>
        <w:tc>
          <w:tcPr>
            <w:tcW w:w="841" w:type="dxa"/>
            <w:shd w:val="clear" w:color="auto" w:fill="auto"/>
            <w:vAlign w:val="center"/>
          </w:tcPr>
          <w:p w14:paraId="36ABA8ED" w14:textId="77777777" w:rsidR="00902668" w:rsidRDefault="00413ADC">
            <w:pPr>
              <w:pStyle w:val="afffffffff9"/>
              <w:rPr>
                <w:rFonts w:hAnsi="宋体"/>
                <w:szCs w:val="18"/>
              </w:rPr>
            </w:pPr>
            <w:r>
              <w:rPr>
                <w:rFonts w:hAnsi="宋体" w:hint="eastAsia"/>
                <w:szCs w:val="18"/>
              </w:rPr>
              <w:t>2</w:t>
            </w:r>
            <w:r>
              <w:rPr>
                <w:rFonts w:hAnsi="宋体"/>
                <w:szCs w:val="18"/>
              </w:rPr>
              <w:t>9</w:t>
            </w:r>
          </w:p>
        </w:tc>
        <w:tc>
          <w:tcPr>
            <w:tcW w:w="992" w:type="dxa"/>
            <w:shd w:val="clear" w:color="auto" w:fill="auto"/>
            <w:vAlign w:val="center"/>
          </w:tcPr>
          <w:p w14:paraId="727C649F" w14:textId="77777777" w:rsidR="00902668" w:rsidRDefault="00413ADC">
            <w:pPr>
              <w:spacing w:line="240" w:lineRule="auto"/>
              <w:jc w:val="center"/>
              <w:rPr>
                <w:rFonts w:ascii="宋体" w:hAnsi="宋体"/>
                <w:sz w:val="18"/>
                <w:szCs w:val="18"/>
              </w:rPr>
            </w:pPr>
            <w:r>
              <w:rPr>
                <w:rFonts w:ascii="宋体" w:hAnsi="宋体" w:hint="eastAsia"/>
                <w:sz w:val="18"/>
                <w:szCs w:val="18"/>
              </w:rPr>
              <w:t>工作环境</w:t>
            </w:r>
          </w:p>
        </w:tc>
        <w:tc>
          <w:tcPr>
            <w:tcW w:w="1701" w:type="dxa"/>
            <w:vAlign w:val="center"/>
          </w:tcPr>
          <w:p w14:paraId="292D2C16" w14:textId="77777777" w:rsidR="00902668" w:rsidRDefault="00413ADC">
            <w:pPr>
              <w:spacing w:line="240" w:lineRule="auto"/>
              <w:jc w:val="center"/>
              <w:rPr>
                <w:rFonts w:ascii="宋体" w:hAnsi="宋体"/>
                <w:sz w:val="18"/>
                <w:szCs w:val="18"/>
              </w:rPr>
            </w:pPr>
            <w:r>
              <w:rPr>
                <w:rFonts w:ascii="宋体" w:hAnsi="宋体" w:hint="eastAsia"/>
                <w:sz w:val="18"/>
                <w:szCs w:val="18"/>
              </w:rPr>
              <w:t>操作环境温度</w:t>
            </w:r>
          </w:p>
        </w:tc>
        <w:tc>
          <w:tcPr>
            <w:tcW w:w="3139" w:type="dxa"/>
            <w:shd w:val="clear" w:color="auto" w:fill="auto"/>
            <w:vAlign w:val="center"/>
          </w:tcPr>
          <w:p w14:paraId="45011970" w14:textId="77777777" w:rsidR="00902668" w:rsidRDefault="00413ADC">
            <w:pPr>
              <w:spacing w:line="240" w:lineRule="auto"/>
              <w:jc w:val="center"/>
              <w:rPr>
                <w:rFonts w:ascii="宋体" w:hAnsi="宋体"/>
                <w:sz w:val="18"/>
                <w:szCs w:val="18"/>
              </w:rPr>
            </w:pPr>
            <w:r>
              <w:rPr>
                <w:rFonts w:ascii="宋体" w:hAnsi="宋体" w:hint="eastAsia"/>
                <w:sz w:val="18"/>
                <w:szCs w:val="18"/>
              </w:rPr>
              <w:t>零下10°～50°</w:t>
            </w:r>
          </w:p>
        </w:tc>
      </w:tr>
    </w:tbl>
    <w:p w14:paraId="01CF0A5D" w14:textId="77777777" w:rsidR="00902668" w:rsidRDefault="00902668">
      <w:pPr>
        <w:pStyle w:val="afffff5"/>
        <w:ind w:firstLineChars="0" w:firstLine="0"/>
      </w:pPr>
    </w:p>
    <w:p w14:paraId="7ECD360C" w14:textId="77777777" w:rsidR="00902668" w:rsidRDefault="00902668">
      <w:pPr>
        <w:pStyle w:val="afffff5"/>
        <w:ind w:firstLine="420"/>
      </w:pPr>
    </w:p>
    <w:p w14:paraId="219F6745" w14:textId="77777777" w:rsidR="00902668" w:rsidRDefault="00902668">
      <w:pPr>
        <w:pStyle w:val="af8"/>
        <w:rPr>
          <w:vanish w:val="0"/>
        </w:rPr>
      </w:pPr>
    </w:p>
    <w:p w14:paraId="7B4984AD" w14:textId="77777777" w:rsidR="00902668" w:rsidRDefault="00902668">
      <w:pPr>
        <w:pStyle w:val="afe"/>
        <w:rPr>
          <w:vanish w:val="0"/>
        </w:rPr>
        <w:sectPr w:rsidR="00902668">
          <w:pgSz w:w="11906" w:h="16838"/>
          <w:pgMar w:top="2410" w:right="1134" w:bottom="1134" w:left="1134" w:header="1418" w:footer="1134" w:gutter="284"/>
          <w:cols w:space="425"/>
          <w:formProt w:val="0"/>
          <w:docGrid w:linePitch="312"/>
        </w:sectPr>
      </w:pPr>
    </w:p>
    <w:p w14:paraId="4E73CD0B" w14:textId="77777777" w:rsidR="00902668" w:rsidRDefault="00902668">
      <w:pPr>
        <w:pStyle w:val="af8"/>
        <w:rPr>
          <w:vanish w:val="0"/>
        </w:rPr>
      </w:pPr>
    </w:p>
    <w:p w14:paraId="4B8E03ED" w14:textId="77777777" w:rsidR="00902668" w:rsidRDefault="00902668">
      <w:pPr>
        <w:pStyle w:val="afe"/>
        <w:rPr>
          <w:vanish w:val="0"/>
        </w:rPr>
      </w:pPr>
    </w:p>
    <w:p w14:paraId="22396847" w14:textId="77777777" w:rsidR="00902668" w:rsidRDefault="00902668">
      <w:pPr>
        <w:pStyle w:val="aff3"/>
        <w:spacing w:before="60" w:after="120"/>
      </w:pPr>
    </w:p>
    <w:p w14:paraId="0F6222B8" w14:textId="77777777" w:rsidR="00902668" w:rsidRDefault="00413ADC">
      <w:pPr>
        <w:pStyle w:val="aff3"/>
        <w:spacing w:before="60" w:after="120"/>
      </w:pPr>
      <w:r>
        <w:rPr>
          <w:rFonts w:hint="eastAsia"/>
        </w:rPr>
        <w:t>（规范性）</w:t>
      </w:r>
    </w:p>
    <w:p w14:paraId="42DAA5CA" w14:textId="77777777" w:rsidR="00902668" w:rsidRDefault="00413ADC">
      <w:pPr>
        <w:pStyle w:val="aff3"/>
        <w:spacing w:before="60" w:after="120"/>
      </w:pPr>
      <w:r>
        <w:rPr>
          <w:rFonts w:hint="eastAsia"/>
        </w:rPr>
        <w:t>自助签收设备技术要求</w:t>
      </w:r>
    </w:p>
    <w:p w14:paraId="59171205" w14:textId="77777777" w:rsidR="00902668" w:rsidRDefault="00413ADC">
      <w:pPr>
        <w:pStyle w:val="aff4"/>
        <w:spacing w:before="120" w:after="120"/>
      </w:pPr>
      <w:r>
        <w:rPr>
          <w:rFonts w:hint="eastAsia"/>
        </w:rPr>
        <w:t>自助签收设备技术要求</w:t>
      </w:r>
    </w:p>
    <w:p w14:paraId="651B2946" w14:textId="77777777" w:rsidR="00902668" w:rsidRDefault="00413ADC">
      <w:pPr>
        <w:pStyle w:val="afffff5"/>
        <w:ind w:firstLine="420"/>
      </w:pPr>
      <w:r>
        <w:rPr>
          <w:rFonts w:hint="eastAsia"/>
        </w:rPr>
        <w:t>自助签收设备技术要求见表B.1：</w:t>
      </w:r>
    </w:p>
    <w:p w14:paraId="5E0B4C01" w14:textId="77777777" w:rsidR="00902668" w:rsidRDefault="00413ADC">
      <w:pPr>
        <w:pStyle w:val="aff3"/>
        <w:numPr>
          <w:ilvl w:val="0"/>
          <w:numId w:val="0"/>
        </w:numPr>
        <w:spacing w:before="60" w:after="120"/>
      </w:pPr>
      <w:r>
        <w:rPr>
          <w:rFonts w:hint="eastAsia"/>
        </w:rPr>
        <w:t>B.1</w:t>
      </w:r>
      <w:r>
        <w:t xml:space="preserve"> </w:t>
      </w:r>
      <w:r>
        <w:rPr>
          <w:rFonts w:hint="eastAsia"/>
        </w:rPr>
        <w:t>自助签收设备技术要求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701"/>
        <w:gridCol w:w="3139"/>
      </w:tblGrid>
      <w:tr w:rsidR="00902668" w14:paraId="7FD3D163" w14:textId="77777777">
        <w:trPr>
          <w:tblHeader/>
          <w:jc w:val="center"/>
        </w:trPr>
        <w:tc>
          <w:tcPr>
            <w:tcW w:w="841" w:type="dxa"/>
            <w:tcBorders>
              <w:top w:val="single" w:sz="8" w:space="0" w:color="auto"/>
              <w:bottom w:val="single" w:sz="8" w:space="0" w:color="auto"/>
            </w:tcBorders>
            <w:shd w:val="clear" w:color="auto" w:fill="auto"/>
            <w:vAlign w:val="center"/>
          </w:tcPr>
          <w:p w14:paraId="726F9994" w14:textId="77777777" w:rsidR="00902668" w:rsidRDefault="00413ADC">
            <w:pPr>
              <w:pStyle w:val="afffffffff9"/>
              <w:rPr>
                <w:rFonts w:hAnsi="宋体"/>
                <w:b/>
                <w:szCs w:val="18"/>
              </w:rPr>
            </w:pPr>
            <w:r>
              <w:rPr>
                <w:rFonts w:hAnsi="宋体" w:hint="eastAsia"/>
                <w:b/>
                <w:szCs w:val="18"/>
              </w:rPr>
              <w:t>序号</w:t>
            </w:r>
          </w:p>
        </w:tc>
        <w:tc>
          <w:tcPr>
            <w:tcW w:w="1701" w:type="dxa"/>
            <w:tcBorders>
              <w:top w:val="single" w:sz="8" w:space="0" w:color="auto"/>
              <w:bottom w:val="single" w:sz="8" w:space="0" w:color="auto"/>
            </w:tcBorders>
            <w:vAlign w:val="center"/>
          </w:tcPr>
          <w:p w14:paraId="3E63AD17" w14:textId="77777777" w:rsidR="00902668" w:rsidRDefault="00413ADC">
            <w:pPr>
              <w:pStyle w:val="afffffffff9"/>
              <w:rPr>
                <w:rFonts w:hAnsi="宋体"/>
                <w:b/>
                <w:szCs w:val="18"/>
              </w:rPr>
            </w:pPr>
            <w:r>
              <w:rPr>
                <w:rFonts w:hAnsi="宋体" w:hint="eastAsia"/>
                <w:b/>
                <w:szCs w:val="18"/>
              </w:rPr>
              <w:t>参数</w:t>
            </w:r>
          </w:p>
        </w:tc>
        <w:tc>
          <w:tcPr>
            <w:tcW w:w="3139" w:type="dxa"/>
            <w:tcBorders>
              <w:top w:val="single" w:sz="8" w:space="0" w:color="auto"/>
              <w:bottom w:val="single" w:sz="8" w:space="0" w:color="auto"/>
            </w:tcBorders>
            <w:shd w:val="clear" w:color="auto" w:fill="auto"/>
            <w:vAlign w:val="center"/>
          </w:tcPr>
          <w:p w14:paraId="10F41B9B" w14:textId="77777777" w:rsidR="00902668" w:rsidRDefault="00413ADC">
            <w:pPr>
              <w:pStyle w:val="afffffffff9"/>
              <w:rPr>
                <w:rFonts w:hAnsi="宋体"/>
                <w:b/>
                <w:szCs w:val="18"/>
              </w:rPr>
            </w:pPr>
            <w:r>
              <w:rPr>
                <w:rFonts w:hAnsi="宋体" w:hint="eastAsia"/>
                <w:b/>
                <w:szCs w:val="18"/>
              </w:rPr>
              <w:t>要求</w:t>
            </w:r>
          </w:p>
        </w:tc>
      </w:tr>
      <w:tr w:rsidR="00902668" w14:paraId="0FD6F209" w14:textId="77777777">
        <w:trPr>
          <w:jc w:val="center"/>
        </w:trPr>
        <w:tc>
          <w:tcPr>
            <w:tcW w:w="841" w:type="dxa"/>
            <w:shd w:val="clear" w:color="auto" w:fill="auto"/>
            <w:vAlign w:val="center"/>
          </w:tcPr>
          <w:p w14:paraId="7C14B920" w14:textId="77777777" w:rsidR="00902668" w:rsidRDefault="00413ADC">
            <w:pPr>
              <w:pStyle w:val="afffffffff9"/>
              <w:rPr>
                <w:rFonts w:hAnsi="宋体"/>
                <w:szCs w:val="18"/>
              </w:rPr>
            </w:pPr>
            <w:r>
              <w:rPr>
                <w:rFonts w:hAnsi="宋体" w:hint="eastAsia"/>
                <w:szCs w:val="18"/>
              </w:rPr>
              <w:t>1</w:t>
            </w:r>
          </w:p>
        </w:tc>
        <w:tc>
          <w:tcPr>
            <w:tcW w:w="1701" w:type="dxa"/>
            <w:vAlign w:val="center"/>
          </w:tcPr>
          <w:p w14:paraId="420EEBB3" w14:textId="77777777" w:rsidR="00902668" w:rsidRDefault="00413ADC">
            <w:pPr>
              <w:spacing w:line="240" w:lineRule="auto"/>
              <w:jc w:val="center"/>
              <w:rPr>
                <w:rFonts w:ascii="宋体" w:hAnsi="宋体"/>
                <w:sz w:val="18"/>
                <w:szCs w:val="18"/>
              </w:rPr>
            </w:pPr>
            <w:r>
              <w:rPr>
                <w:rFonts w:ascii="宋体" w:hAnsi="宋体" w:hint="eastAsia"/>
                <w:sz w:val="18"/>
                <w:szCs w:val="18"/>
              </w:rPr>
              <w:t>条码类型</w:t>
            </w:r>
          </w:p>
        </w:tc>
        <w:tc>
          <w:tcPr>
            <w:tcW w:w="3139" w:type="dxa"/>
            <w:shd w:val="clear" w:color="auto" w:fill="auto"/>
            <w:vAlign w:val="center"/>
          </w:tcPr>
          <w:p w14:paraId="5174FB3B" w14:textId="77777777" w:rsidR="00902668" w:rsidRDefault="00413ADC">
            <w:pPr>
              <w:spacing w:line="240" w:lineRule="auto"/>
              <w:jc w:val="center"/>
              <w:rPr>
                <w:rFonts w:ascii="宋体" w:hAnsi="宋体"/>
                <w:sz w:val="18"/>
                <w:szCs w:val="18"/>
              </w:rPr>
            </w:pPr>
            <w:r>
              <w:rPr>
                <w:rFonts w:ascii="宋体" w:hAnsi="宋体" w:hint="eastAsia"/>
                <w:sz w:val="18"/>
                <w:szCs w:val="18"/>
              </w:rPr>
              <w:t>Code 128、Code 39、Code93、</w:t>
            </w:r>
            <w:proofErr w:type="spellStart"/>
            <w:r>
              <w:rPr>
                <w:rFonts w:ascii="宋体" w:hAnsi="宋体" w:hint="eastAsia"/>
                <w:sz w:val="18"/>
                <w:szCs w:val="18"/>
              </w:rPr>
              <w:t>Codabar</w:t>
            </w:r>
            <w:proofErr w:type="spellEnd"/>
            <w:r>
              <w:rPr>
                <w:rFonts w:ascii="宋体" w:hAnsi="宋体" w:hint="eastAsia"/>
                <w:sz w:val="18"/>
                <w:szCs w:val="18"/>
              </w:rPr>
              <w:t>、EAN</w:t>
            </w:r>
          </w:p>
        </w:tc>
      </w:tr>
      <w:tr w:rsidR="00902668" w14:paraId="61A4F44C" w14:textId="77777777">
        <w:trPr>
          <w:jc w:val="center"/>
        </w:trPr>
        <w:tc>
          <w:tcPr>
            <w:tcW w:w="841" w:type="dxa"/>
            <w:shd w:val="clear" w:color="auto" w:fill="auto"/>
            <w:vAlign w:val="center"/>
          </w:tcPr>
          <w:p w14:paraId="440FF074" w14:textId="77777777" w:rsidR="00902668" w:rsidRDefault="00413ADC">
            <w:pPr>
              <w:pStyle w:val="afffffffff9"/>
              <w:rPr>
                <w:rFonts w:hAnsi="宋体"/>
                <w:szCs w:val="18"/>
              </w:rPr>
            </w:pPr>
            <w:r>
              <w:rPr>
                <w:rFonts w:hAnsi="宋体" w:hint="eastAsia"/>
                <w:szCs w:val="18"/>
              </w:rPr>
              <w:t>2</w:t>
            </w:r>
          </w:p>
        </w:tc>
        <w:tc>
          <w:tcPr>
            <w:tcW w:w="1701" w:type="dxa"/>
            <w:vAlign w:val="center"/>
          </w:tcPr>
          <w:p w14:paraId="328859EC" w14:textId="77777777" w:rsidR="00902668" w:rsidRDefault="00413ADC">
            <w:pPr>
              <w:spacing w:line="240" w:lineRule="auto"/>
              <w:jc w:val="center"/>
              <w:rPr>
                <w:rFonts w:ascii="宋体" w:hAnsi="宋体"/>
                <w:sz w:val="18"/>
                <w:szCs w:val="18"/>
              </w:rPr>
            </w:pPr>
            <w:r>
              <w:rPr>
                <w:rFonts w:ascii="宋体" w:hAnsi="宋体" w:hint="eastAsia"/>
                <w:sz w:val="18"/>
                <w:szCs w:val="18"/>
              </w:rPr>
              <w:t xml:space="preserve">条码最小间隔 </w:t>
            </w:r>
          </w:p>
        </w:tc>
        <w:tc>
          <w:tcPr>
            <w:tcW w:w="3139" w:type="dxa"/>
            <w:shd w:val="clear" w:color="auto" w:fill="auto"/>
            <w:vAlign w:val="center"/>
          </w:tcPr>
          <w:p w14:paraId="33EE8D06" w14:textId="77777777" w:rsidR="00902668" w:rsidRDefault="00413ADC">
            <w:pPr>
              <w:spacing w:line="240" w:lineRule="auto"/>
              <w:jc w:val="center"/>
              <w:rPr>
                <w:rFonts w:ascii="宋体" w:hAnsi="宋体"/>
                <w:sz w:val="18"/>
                <w:szCs w:val="18"/>
              </w:rPr>
            </w:pPr>
            <w:r>
              <w:rPr>
                <w:rFonts w:ascii="宋体" w:hAnsi="宋体" w:hint="eastAsia"/>
                <w:sz w:val="18"/>
                <w:szCs w:val="18"/>
              </w:rPr>
              <w:t>10mil</w:t>
            </w:r>
          </w:p>
        </w:tc>
      </w:tr>
      <w:tr w:rsidR="00902668" w14:paraId="31BF9E89" w14:textId="77777777">
        <w:trPr>
          <w:jc w:val="center"/>
        </w:trPr>
        <w:tc>
          <w:tcPr>
            <w:tcW w:w="841" w:type="dxa"/>
            <w:shd w:val="clear" w:color="auto" w:fill="auto"/>
            <w:vAlign w:val="center"/>
          </w:tcPr>
          <w:p w14:paraId="103CEEA4" w14:textId="77777777" w:rsidR="00902668" w:rsidRDefault="00413ADC">
            <w:pPr>
              <w:pStyle w:val="afffffffff9"/>
              <w:rPr>
                <w:rFonts w:hAnsi="宋体"/>
                <w:szCs w:val="18"/>
              </w:rPr>
            </w:pPr>
            <w:r>
              <w:rPr>
                <w:rFonts w:hAnsi="宋体" w:hint="eastAsia"/>
                <w:szCs w:val="18"/>
              </w:rPr>
              <w:t>3</w:t>
            </w:r>
          </w:p>
        </w:tc>
        <w:tc>
          <w:tcPr>
            <w:tcW w:w="1701" w:type="dxa"/>
            <w:vAlign w:val="center"/>
          </w:tcPr>
          <w:p w14:paraId="0C9BB3B1" w14:textId="77777777" w:rsidR="00902668" w:rsidRDefault="00413ADC">
            <w:pPr>
              <w:spacing w:line="240" w:lineRule="auto"/>
              <w:jc w:val="center"/>
              <w:rPr>
                <w:rFonts w:ascii="宋体" w:hAnsi="宋体"/>
                <w:sz w:val="18"/>
                <w:szCs w:val="18"/>
              </w:rPr>
            </w:pPr>
            <w:r>
              <w:rPr>
                <w:rFonts w:ascii="宋体" w:hAnsi="宋体" w:hint="eastAsia"/>
                <w:sz w:val="18"/>
                <w:szCs w:val="18"/>
              </w:rPr>
              <w:t>读码准确率</w:t>
            </w:r>
          </w:p>
        </w:tc>
        <w:tc>
          <w:tcPr>
            <w:tcW w:w="3139" w:type="dxa"/>
            <w:shd w:val="clear" w:color="auto" w:fill="auto"/>
            <w:vAlign w:val="center"/>
          </w:tcPr>
          <w:p w14:paraId="4C4943EC" w14:textId="77777777" w:rsidR="00902668" w:rsidRDefault="00413ADC">
            <w:pPr>
              <w:spacing w:line="240" w:lineRule="auto"/>
              <w:jc w:val="center"/>
              <w:rPr>
                <w:rFonts w:ascii="宋体" w:hAnsi="宋体"/>
                <w:sz w:val="18"/>
                <w:szCs w:val="18"/>
              </w:rPr>
            </w:pPr>
            <w:r>
              <w:rPr>
                <w:rFonts w:ascii="宋体" w:hAnsi="宋体" w:hint="eastAsia"/>
                <w:sz w:val="18"/>
                <w:szCs w:val="18"/>
              </w:rPr>
              <w:t>&gt;99%</w:t>
            </w:r>
          </w:p>
        </w:tc>
      </w:tr>
      <w:tr w:rsidR="00902668" w14:paraId="37C80B4E" w14:textId="77777777">
        <w:trPr>
          <w:jc w:val="center"/>
        </w:trPr>
        <w:tc>
          <w:tcPr>
            <w:tcW w:w="841" w:type="dxa"/>
            <w:shd w:val="clear" w:color="auto" w:fill="auto"/>
            <w:vAlign w:val="center"/>
          </w:tcPr>
          <w:p w14:paraId="1F31B388" w14:textId="77777777" w:rsidR="00902668" w:rsidRDefault="00413ADC">
            <w:pPr>
              <w:pStyle w:val="afffffffff9"/>
              <w:rPr>
                <w:rFonts w:hAnsi="宋体"/>
                <w:szCs w:val="18"/>
              </w:rPr>
            </w:pPr>
            <w:r>
              <w:rPr>
                <w:rFonts w:hAnsi="宋体" w:hint="eastAsia"/>
                <w:szCs w:val="18"/>
              </w:rPr>
              <w:t>4</w:t>
            </w:r>
          </w:p>
        </w:tc>
        <w:tc>
          <w:tcPr>
            <w:tcW w:w="1701" w:type="dxa"/>
            <w:vAlign w:val="center"/>
          </w:tcPr>
          <w:p w14:paraId="50C12001" w14:textId="77777777" w:rsidR="00902668" w:rsidRDefault="00413ADC">
            <w:pPr>
              <w:spacing w:line="240" w:lineRule="auto"/>
              <w:jc w:val="center"/>
              <w:rPr>
                <w:rFonts w:ascii="宋体" w:hAnsi="宋体"/>
                <w:sz w:val="18"/>
                <w:szCs w:val="18"/>
              </w:rPr>
            </w:pPr>
            <w:proofErr w:type="gramStart"/>
            <w:r>
              <w:rPr>
                <w:rFonts w:ascii="宋体" w:hAnsi="宋体" w:hint="eastAsia"/>
                <w:sz w:val="18"/>
                <w:szCs w:val="18"/>
              </w:rPr>
              <w:t>扫码速率</w:t>
            </w:r>
            <w:proofErr w:type="gramEnd"/>
          </w:p>
        </w:tc>
        <w:tc>
          <w:tcPr>
            <w:tcW w:w="3139" w:type="dxa"/>
            <w:shd w:val="clear" w:color="auto" w:fill="auto"/>
            <w:vAlign w:val="center"/>
          </w:tcPr>
          <w:p w14:paraId="1BF597AA" w14:textId="77777777" w:rsidR="00902668" w:rsidRDefault="00413ADC">
            <w:pPr>
              <w:spacing w:line="240" w:lineRule="auto"/>
              <w:jc w:val="center"/>
              <w:rPr>
                <w:rFonts w:ascii="宋体" w:hAnsi="宋体"/>
                <w:sz w:val="18"/>
                <w:szCs w:val="18"/>
              </w:rPr>
            </w:pPr>
            <w:r>
              <w:rPr>
                <w:rFonts w:ascii="宋体" w:hAnsi="宋体" w:hint="eastAsia"/>
                <w:sz w:val="18"/>
                <w:szCs w:val="18"/>
              </w:rPr>
              <w:t>1-3秒/件</w:t>
            </w:r>
          </w:p>
        </w:tc>
      </w:tr>
      <w:tr w:rsidR="00902668" w14:paraId="7B35A9CF" w14:textId="77777777">
        <w:trPr>
          <w:jc w:val="center"/>
        </w:trPr>
        <w:tc>
          <w:tcPr>
            <w:tcW w:w="841" w:type="dxa"/>
            <w:shd w:val="clear" w:color="auto" w:fill="auto"/>
            <w:vAlign w:val="center"/>
          </w:tcPr>
          <w:p w14:paraId="1066922B" w14:textId="77777777" w:rsidR="00902668" w:rsidRDefault="00413ADC">
            <w:pPr>
              <w:pStyle w:val="afffffffff9"/>
              <w:rPr>
                <w:rFonts w:hAnsi="宋体"/>
                <w:szCs w:val="18"/>
              </w:rPr>
            </w:pPr>
            <w:r>
              <w:rPr>
                <w:rFonts w:hAnsi="宋体" w:hint="eastAsia"/>
                <w:szCs w:val="18"/>
              </w:rPr>
              <w:t>5</w:t>
            </w:r>
          </w:p>
        </w:tc>
        <w:tc>
          <w:tcPr>
            <w:tcW w:w="1701" w:type="dxa"/>
            <w:vAlign w:val="center"/>
          </w:tcPr>
          <w:p w14:paraId="4A024580" w14:textId="77777777" w:rsidR="00902668" w:rsidRDefault="00413ADC">
            <w:pPr>
              <w:spacing w:line="240" w:lineRule="auto"/>
              <w:jc w:val="center"/>
              <w:rPr>
                <w:rFonts w:ascii="宋体" w:hAnsi="宋体"/>
                <w:sz w:val="18"/>
                <w:szCs w:val="18"/>
              </w:rPr>
            </w:pPr>
            <w:r>
              <w:rPr>
                <w:rFonts w:ascii="宋体" w:hAnsi="宋体" w:hint="eastAsia"/>
                <w:sz w:val="18"/>
                <w:szCs w:val="18"/>
              </w:rPr>
              <w:t xml:space="preserve">焦距 </w:t>
            </w:r>
          </w:p>
        </w:tc>
        <w:tc>
          <w:tcPr>
            <w:tcW w:w="3139" w:type="dxa"/>
            <w:shd w:val="clear" w:color="auto" w:fill="auto"/>
            <w:vAlign w:val="center"/>
          </w:tcPr>
          <w:p w14:paraId="54311D16" w14:textId="77777777" w:rsidR="00902668" w:rsidRDefault="00413ADC">
            <w:pPr>
              <w:spacing w:line="240" w:lineRule="auto"/>
              <w:jc w:val="center"/>
              <w:rPr>
                <w:rFonts w:ascii="宋体" w:hAnsi="宋体"/>
                <w:sz w:val="18"/>
                <w:szCs w:val="18"/>
              </w:rPr>
            </w:pPr>
            <w:r>
              <w:rPr>
                <w:rFonts w:ascii="宋体" w:hAnsi="宋体" w:hint="eastAsia"/>
                <w:sz w:val="18"/>
                <w:szCs w:val="18"/>
              </w:rPr>
              <w:t>12mm</w:t>
            </w:r>
          </w:p>
        </w:tc>
      </w:tr>
      <w:tr w:rsidR="00902668" w14:paraId="3FCDC9E9" w14:textId="77777777">
        <w:trPr>
          <w:jc w:val="center"/>
        </w:trPr>
        <w:tc>
          <w:tcPr>
            <w:tcW w:w="841" w:type="dxa"/>
            <w:shd w:val="clear" w:color="auto" w:fill="auto"/>
            <w:vAlign w:val="center"/>
          </w:tcPr>
          <w:p w14:paraId="54C05BB7" w14:textId="77777777" w:rsidR="00902668" w:rsidRDefault="00413ADC">
            <w:pPr>
              <w:pStyle w:val="afffffffff9"/>
              <w:rPr>
                <w:rFonts w:hAnsi="宋体"/>
                <w:szCs w:val="18"/>
              </w:rPr>
            </w:pPr>
            <w:r>
              <w:rPr>
                <w:rFonts w:hAnsi="宋体" w:hint="eastAsia"/>
                <w:szCs w:val="18"/>
              </w:rPr>
              <w:t>6</w:t>
            </w:r>
          </w:p>
        </w:tc>
        <w:tc>
          <w:tcPr>
            <w:tcW w:w="1701" w:type="dxa"/>
            <w:vAlign w:val="center"/>
          </w:tcPr>
          <w:p w14:paraId="728B5C83" w14:textId="77777777" w:rsidR="00902668" w:rsidRDefault="00413ADC">
            <w:pPr>
              <w:spacing w:line="240" w:lineRule="auto"/>
              <w:jc w:val="center"/>
              <w:rPr>
                <w:rFonts w:ascii="宋体" w:hAnsi="宋体"/>
                <w:sz w:val="18"/>
                <w:szCs w:val="18"/>
              </w:rPr>
            </w:pPr>
            <w:r>
              <w:rPr>
                <w:rFonts w:ascii="宋体" w:hAnsi="宋体" w:hint="eastAsia"/>
                <w:sz w:val="18"/>
                <w:szCs w:val="18"/>
              </w:rPr>
              <w:t xml:space="preserve">最佳工作距离 </w:t>
            </w:r>
          </w:p>
        </w:tc>
        <w:tc>
          <w:tcPr>
            <w:tcW w:w="3139" w:type="dxa"/>
            <w:shd w:val="clear" w:color="auto" w:fill="auto"/>
            <w:vAlign w:val="center"/>
          </w:tcPr>
          <w:p w14:paraId="6768F00B" w14:textId="77777777" w:rsidR="00902668" w:rsidRDefault="00413ADC">
            <w:pPr>
              <w:spacing w:line="240" w:lineRule="auto"/>
              <w:jc w:val="center"/>
              <w:rPr>
                <w:rFonts w:ascii="宋体" w:hAnsi="宋体"/>
                <w:sz w:val="18"/>
                <w:szCs w:val="18"/>
              </w:rPr>
            </w:pPr>
            <w:r>
              <w:rPr>
                <w:rFonts w:ascii="宋体" w:hAnsi="宋体" w:hint="eastAsia"/>
                <w:sz w:val="18"/>
                <w:szCs w:val="18"/>
              </w:rPr>
              <w:t>1550 mm</w:t>
            </w:r>
          </w:p>
        </w:tc>
      </w:tr>
      <w:tr w:rsidR="00902668" w14:paraId="7164BAD1" w14:textId="77777777">
        <w:trPr>
          <w:jc w:val="center"/>
        </w:trPr>
        <w:tc>
          <w:tcPr>
            <w:tcW w:w="841" w:type="dxa"/>
            <w:shd w:val="clear" w:color="auto" w:fill="auto"/>
            <w:vAlign w:val="center"/>
          </w:tcPr>
          <w:p w14:paraId="54C7C968" w14:textId="77777777" w:rsidR="00902668" w:rsidRDefault="00413ADC">
            <w:pPr>
              <w:pStyle w:val="afffffffff9"/>
              <w:rPr>
                <w:rFonts w:hAnsi="宋体"/>
                <w:szCs w:val="18"/>
              </w:rPr>
            </w:pPr>
            <w:r>
              <w:rPr>
                <w:rFonts w:hAnsi="宋体" w:hint="eastAsia"/>
                <w:szCs w:val="18"/>
              </w:rPr>
              <w:t>7</w:t>
            </w:r>
          </w:p>
        </w:tc>
        <w:tc>
          <w:tcPr>
            <w:tcW w:w="1701" w:type="dxa"/>
            <w:vAlign w:val="center"/>
          </w:tcPr>
          <w:p w14:paraId="0F868BDA" w14:textId="77777777" w:rsidR="00902668" w:rsidRDefault="00413ADC">
            <w:pPr>
              <w:spacing w:line="240" w:lineRule="auto"/>
              <w:jc w:val="center"/>
              <w:rPr>
                <w:rFonts w:ascii="宋体" w:hAnsi="宋体"/>
                <w:sz w:val="18"/>
                <w:szCs w:val="18"/>
              </w:rPr>
            </w:pPr>
            <w:r>
              <w:rPr>
                <w:rFonts w:ascii="宋体" w:hAnsi="宋体" w:hint="eastAsia"/>
                <w:sz w:val="18"/>
                <w:szCs w:val="18"/>
              </w:rPr>
              <w:t xml:space="preserve">视野范围 </w:t>
            </w:r>
          </w:p>
        </w:tc>
        <w:tc>
          <w:tcPr>
            <w:tcW w:w="3139" w:type="dxa"/>
            <w:shd w:val="clear" w:color="auto" w:fill="auto"/>
            <w:vAlign w:val="center"/>
          </w:tcPr>
          <w:p w14:paraId="37AFE158" w14:textId="77777777" w:rsidR="00902668" w:rsidRDefault="00413ADC">
            <w:pPr>
              <w:spacing w:line="240" w:lineRule="auto"/>
              <w:jc w:val="center"/>
              <w:rPr>
                <w:rFonts w:ascii="宋体" w:hAnsi="宋体"/>
                <w:sz w:val="18"/>
                <w:szCs w:val="18"/>
              </w:rPr>
            </w:pPr>
            <w:r>
              <w:rPr>
                <w:rFonts w:ascii="宋体" w:hAnsi="宋体" w:hint="eastAsia"/>
                <w:sz w:val="18"/>
                <w:szCs w:val="18"/>
              </w:rPr>
              <w:t>730 mm × 550 mm</w:t>
            </w:r>
          </w:p>
        </w:tc>
      </w:tr>
      <w:tr w:rsidR="00902668" w14:paraId="20FE1F70" w14:textId="77777777">
        <w:trPr>
          <w:jc w:val="center"/>
        </w:trPr>
        <w:tc>
          <w:tcPr>
            <w:tcW w:w="841" w:type="dxa"/>
            <w:shd w:val="clear" w:color="auto" w:fill="auto"/>
            <w:vAlign w:val="center"/>
          </w:tcPr>
          <w:p w14:paraId="405FD990" w14:textId="77777777" w:rsidR="00902668" w:rsidRDefault="00413ADC">
            <w:pPr>
              <w:pStyle w:val="afffffffff9"/>
              <w:rPr>
                <w:rFonts w:hAnsi="宋体"/>
                <w:szCs w:val="18"/>
              </w:rPr>
            </w:pPr>
            <w:r>
              <w:rPr>
                <w:rFonts w:hAnsi="宋体" w:hint="eastAsia"/>
                <w:szCs w:val="18"/>
              </w:rPr>
              <w:t>8</w:t>
            </w:r>
          </w:p>
        </w:tc>
        <w:tc>
          <w:tcPr>
            <w:tcW w:w="1701" w:type="dxa"/>
            <w:vAlign w:val="center"/>
          </w:tcPr>
          <w:p w14:paraId="382A4A0C" w14:textId="77777777" w:rsidR="00902668" w:rsidRDefault="00413ADC">
            <w:pPr>
              <w:spacing w:line="240" w:lineRule="auto"/>
              <w:jc w:val="center"/>
              <w:rPr>
                <w:rFonts w:ascii="宋体" w:hAnsi="宋体"/>
                <w:sz w:val="18"/>
                <w:szCs w:val="18"/>
              </w:rPr>
            </w:pPr>
            <w:r>
              <w:rPr>
                <w:rFonts w:ascii="宋体" w:hAnsi="宋体" w:hint="eastAsia"/>
                <w:sz w:val="18"/>
                <w:szCs w:val="18"/>
              </w:rPr>
              <w:t xml:space="preserve">景深 </w:t>
            </w:r>
          </w:p>
        </w:tc>
        <w:tc>
          <w:tcPr>
            <w:tcW w:w="3139" w:type="dxa"/>
            <w:shd w:val="clear" w:color="auto" w:fill="auto"/>
            <w:vAlign w:val="center"/>
          </w:tcPr>
          <w:p w14:paraId="496774F1" w14:textId="77777777" w:rsidR="00902668" w:rsidRDefault="00413ADC">
            <w:pPr>
              <w:spacing w:line="240" w:lineRule="auto"/>
              <w:jc w:val="center"/>
              <w:rPr>
                <w:rFonts w:ascii="宋体" w:hAnsi="宋体"/>
                <w:sz w:val="18"/>
                <w:szCs w:val="18"/>
              </w:rPr>
            </w:pPr>
            <w:r>
              <w:rPr>
                <w:rFonts w:ascii="宋体" w:hAnsi="宋体" w:hint="eastAsia"/>
                <w:sz w:val="18"/>
                <w:szCs w:val="18"/>
              </w:rPr>
              <w:t>650 mm</w:t>
            </w:r>
          </w:p>
        </w:tc>
      </w:tr>
      <w:tr w:rsidR="00902668" w14:paraId="313B556A" w14:textId="77777777">
        <w:trPr>
          <w:jc w:val="center"/>
        </w:trPr>
        <w:tc>
          <w:tcPr>
            <w:tcW w:w="841" w:type="dxa"/>
            <w:shd w:val="clear" w:color="auto" w:fill="auto"/>
            <w:vAlign w:val="center"/>
          </w:tcPr>
          <w:p w14:paraId="5008D604" w14:textId="77777777" w:rsidR="00902668" w:rsidRDefault="00413ADC">
            <w:pPr>
              <w:pStyle w:val="afffffffff9"/>
              <w:rPr>
                <w:rFonts w:hAnsi="宋体"/>
                <w:szCs w:val="18"/>
              </w:rPr>
            </w:pPr>
            <w:r>
              <w:rPr>
                <w:rFonts w:hAnsi="宋体" w:hint="eastAsia"/>
                <w:szCs w:val="18"/>
              </w:rPr>
              <w:t>9</w:t>
            </w:r>
          </w:p>
        </w:tc>
        <w:tc>
          <w:tcPr>
            <w:tcW w:w="1701" w:type="dxa"/>
            <w:vAlign w:val="center"/>
          </w:tcPr>
          <w:p w14:paraId="7E07387B" w14:textId="77777777" w:rsidR="00902668" w:rsidRDefault="00413ADC">
            <w:pPr>
              <w:spacing w:line="240" w:lineRule="auto"/>
              <w:jc w:val="center"/>
              <w:rPr>
                <w:rFonts w:ascii="宋体" w:hAnsi="宋体"/>
                <w:sz w:val="18"/>
                <w:szCs w:val="18"/>
              </w:rPr>
            </w:pPr>
            <w:r>
              <w:rPr>
                <w:rFonts w:ascii="宋体" w:hAnsi="宋体" w:hint="eastAsia"/>
                <w:sz w:val="18"/>
                <w:szCs w:val="18"/>
              </w:rPr>
              <w:t>分辨率</w:t>
            </w:r>
          </w:p>
        </w:tc>
        <w:tc>
          <w:tcPr>
            <w:tcW w:w="3139" w:type="dxa"/>
            <w:shd w:val="clear" w:color="auto" w:fill="auto"/>
            <w:vAlign w:val="center"/>
          </w:tcPr>
          <w:p w14:paraId="760ECF80" w14:textId="77777777" w:rsidR="00902668" w:rsidRDefault="00413ADC">
            <w:pPr>
              <w:spacing w:line="240" w:lineRule="auto"/>
              <w:jc w:val="center"/>
              <w:rPr>
                <w:rFonts w:ascii="宋体" w:hAnsi="宋体"/>
                <w:sz w:val="18"/>
                <w:szCs w:val="18"/>
              </w:rPr>
            </w:pPr>
            <w:r>
              <w:rPr>
                <w:rFonts w:ascii="宋体" w:hAnsi="宋体" w:hint="eastAsia"/>
                <w:sz w:val="18"/>
                <w:szCs w:val="18"/>
              </w:rPr>
              <w:t>4024 × 3036</w:t>
            </w:r>
          </w:p>
        </w:tc>
      </w:tr>
      <w:tr w:rsidR="00902668" w14:paraId="6AE0D656" w14:textId="77777777">
        <w:trPr>
          <w:jc w:val="center"/>
        </w:trPr>
        <w:tc>
          <w:tcPr>
            <w:tcW w:w="841" w:type="dxa"/>
            <w:shd w:val="clear" w:color="auto" w:fill="auto"/>
            <w:vAlign w:val="center"/>
          </w:tcPr>
          <w:p w14:paraId="4C489D59" w14:textId="77777777" w:rsidR="00902668" w:rsidRDefault="00413ADC">
            <w:pPr>
              <w:pStyle w:val="afffffffff9"/>
              <w:rPr>
                <w:rFonts w:hAnsi="宋体"/>
                <w:szCs w:val="18"/>
              </w:rPr>
            </w:pPr>
            <w:r>
              <w:rPr>
                <w:rFonts w:hAnsi="宋体" w:hint="eastAsia"/>
                <w:szCs w:val="18"/>
              </w:rPr>
              <w:t>1</w:t>
            </w:r>
            <w:r>
              <w:rPr>
                <w:rFonts w:hAnsi="宋体"/>
                <w:szCs w:val="18"/>
              </w:rPr>
              <w:t>0</w:t>
            </w:r>
          </w:p>
        </w:tc>
        <w:tc>
          <w:tcPr>
            <w:tcW w:w="1701" w:type="dxa"/>
            <w:vAlign w:val="center"/>
          </w:tcPr>
          <w:p w14:paraId="18C93102" w14:textId="77777777" w:rsidR="00902668" w:rsidRDefault="00413ADC">
            <w:pPr>
              <w:spacing w:line="240" w:lineRule="auto"/>
              <w:jc w:val="center"/>
              <w:rPr>
                <w:rFonts w:ascii="宋体" w:hAnsi="宋体"/>
                <w:sz w:val="18"/>
                <w:szCs w:val="18"/>
              </w:rPr>
            </w:pPr>
            <w:r>
              <w:rPr>
                <w:rFonts w:ascii="宋体" w:hAnsi="宋体" w:hint="eastAsia"/>
                <w:sz w:val="18"/>
                <w:szCs w:val="18"/>
              </w:rPr>
              <w:t>光圈</w:t>
            </w:r>
          </w:p>
        </w:tc>
        <w:tc>
          <w:tcPr>
            <w:tcW w:w="3139" w:type="dxa"/>
            <w:shd w:val="clear" w:color="auto" w:fill="auto"/>
            <w:vAlign w:val="center"/>
          </w:tcPr>
          <w:p w14:paraId="7969CCC0" w14:textId="77777777" w:rsidR="00902668" w:rsidRDefault="00413ADC">
            <w:pPr>
              <w:spacing w:line="240" w:lineRule="auto"/>
              <w:jc w:val="center"/>
              <w:rPr>
                <w:rFonts w:ascii="宋体" w:hAnsi="宋体"/>
                <w:sz w:val="18"/>
                <w:szCs w:val="18"/>
              </w:rPr>
            </w:pPr>
            <w:r>
              <w:rPr>
                <w:rFonts w:ascii="宋体" w:hAnsi="宋体" w:hint="eastAsia"/>
                <w:sz w:val="18"/>
                <w:szCs w:val="18"/>
              </w:rPr>
              <w:t>F2.8- F16</w:t>
            </w:r>
          </w:p>
        </w:tc>
      </w:tr>
      <w:tr w:rsidR="00902668" w14:paraId="6039F698" w14:textId="77777777">
        <w:trPr>
          <w:jc w:val="center"/>
        </w:trPr>
        <w:tc>
          <w:tcPr>
            <w:tcW w:w="841" w:type="dxa"/>
            <w:shd w:val="clear" w:color="auto" w:fill="auto"/>
            <w:vAlign w:val="center"/>
          </w:tcPr>
          <w:p w14:paraId="4E8B935B" w14:textId="77777777" w:rsidR="00902668" w:rsidRDefault="00413ADC">
            <w:pPr>
              <w:pStyle w:val="afffffffff9"/>
              <w:rPr>
                <w:rFonts w:hAnsi="宋体"/>
                <w:szCs w:val="18"/>
              </w:rPr>
            </w:pPr>
            <w:r>
              <w:rPr>
                <w:rFonts w:hAnsi="宋体" w:hint="eastAsia"/>
                <w:szCs w:val="18"/>
              </w:rPr>
              <w:t>1</w:t>
            </w:r>
            <w:r>
              <w:rPr>
                <w:rFonts w:hAnsi="宋体"/>
                <w:szCs w:val="18"/>
              </w:rPr>
              <w:t>1</w:t>
            </w:r>
          </w:p>
        </w:tc>
        <w:tc>
          <w:tcPr>
            <w:tcW w:w="1701" w:type="dxa"/>
            <w:vAlign w:val="center"/>
          </w:tcPr>
          <w:p w14:paraId="5BA0FC79" w14:textId="77777777" w:rsidR="00902668" w:rsidRDefault="00413ADC">
            <w:pPr>
              <w:spacing w:line="240" w:lineRule="auto"/>
              <w:jc w:val="center"/>
              <w:rPr>
                <w:rFonts w:ascii="宋体" w:hAnsi="宋体"/>
                <w:sz w:val="18"/>
                <w:szCs w:val="18"/>
              </w:rPr>
            </w:pPr>
            <w:r>
              <w:rPr>
                <w:rFonts w:ascii="宋体" w:hAnsi="宋体" w:hint="eastAsia"/>
                <w:sz w:val="18"/>
                <w:szCs w:val="18"/>
              </w:rPr>
              <w:t>工业相机像素</w:t>
            </w:r>
          </w:p>
        </w:tc>
        <w:tc>
          <w:tcPr>
            <w:tcW w:w="3139" w:type="dxa"/>
            <w:shd w:val="clear" w:color="auto" w:fill="auto"/>
            <w:vAlign w:val="center"/>
          </w:tcPr>
          <w:p w14:paraId="4A0295CF" w14:textId="77777777" w:rsidR="00902668" w:rsidRDefault="00413ADC">
            <w:pPr>
              <w:spacing w:line="240" w:lineRule="auto"/>
              <w:jc w:val="center"/>
              <w:rPr>
                <w:rFonts w:ascii="宋体" w:hAnsi="宋体"/>
                <w:sz w:val="18"/>
                <w:szCs w:val="18"/>
              </w:rPr>
            </w:pPr>
            <w:r>
              <w:rPr>
                <w:rFonts w:ascii="宋体" w:hAnsi="宋体" w:hint="eastAsia"/>
                <w:sz w:val="18"/>
                <w:szCs w:val="18"/>
              </w:rPr>
              <w:t>600W</w:t>
            </w:r>
          </w:p>
        </w:tc>
      </w:tr>
      <w:tr w:rsidR="00902668" w14:paraId="38C85C5F" w14:textId="77777777">
        <w:trPr>
          <w:jc w:val="center"/>
        </w:trPr>
        <w:tc>
          <w:tcPr>
            <w:tcW w:w="841" w:type="dxa"/>
            <w:shd w:val="clear" w:color="auto" w:fill="auto"/>
            <w:vAlign w:val="center"/>
          </w:tcPr>
          <w:p w14:paraId="2AB6219A" w14:textId="77777777" w:rsidR="00902668" w:rsidRDefault="00413ADC">
            <w:pPr>
              <w:pStyle w:val="afffffffff9"/>
              <w:rPr>
                <w:rFonts w:hAnsi="宋体"/>
                <w:szCs w:val="18"/>
              </w:rPr>
            </w:pPr>
            <w:r>
              <w:rPr>
                <w:rFonts w:hAnsi="宋体"/>
                <w:szCs w:val="18"/>
              </w:rPr>
              <w:t>12</w:t>
            </w:r>
          </w:p>
        </w:tc>
        <w:tc>
          <w:tcPr>
            <w:tcW w:w="1701" w:type="dxa"/>
            <w:vAlign w:val="center"/>
          </w:tcPr>
          <w:p w14:paraId="2833D881" w14:textId="77777777" w:rsidR="00902668" w:rsidRDefault="00413ADC">
            <w:pPr>
              <w:spacing w:line="240" w:lineRule="auto"/>
              <w:jc w:val="center"/>
              <w:rPr>
                <w:rFonts w:ascii="宋体" w:hAnsi="宋体"/>
                <w:sz w:val="18"/>
                <w:szCs w:val="18"/>
              </w:rPr>
            </w:pPr>
            <w:r>
              <w:rPr>
                <w:rFonts w:ascii="宋体" w:hAnsi="宋体" w:hint="eastAsia"/>
                <w:sz w:val="18"/>
                <w:szCs w:val="18"/>
              </w:rPr>
              <w:tab/>
              <w:t>摄像头支持</w:t>
            </w:r>
          </w:p>
        </w:tc>
        <w:tc>
          <w:tcPr>
            <w:tcW w:w="3139" w:type="dxa"/>
            <w:shd w:val="clear" w:color="auto" w:fill="auto"/>
            <w:vAlign w:val="center"/>
          </w:tcPr>
          <w:p w14:paraId="6805923F" w14:textId="77777777" w:rsidR="00902668" w:rsidRDefault="00413ADC">
            <w:pPr>
              <w:spacing w:line="240" w:lineRule="auto"/>
              <w:jc w:val="center"/>
              <w:rPr>
                <w:rFonts w:ascii="宋体" w:hAnsi="宋体"/>
                <w:sz w:val="18"/>
                <w:szCs w:val="18"/>
              </w:rPr>
            </w:pPr>
            <w:r>
              <w:rPr>
                <w:rFonts w:ascii="宋体" w:hAnsi="宋体" w:hint="eastAsia"/>
                <w:sz w:val="18"/>
                <w:szCs w:val="18"/>
              </w:rPr>
              <w:t>1080P</w:t>
            </w:r>
          </w:p>
        </w:tc>
      </w:tr>
    </w:tbl>
    <w:p w14:paraId="798C680C" w14:textId="77777777" w:rsidR="00902668" w:rsidRDefault="00902668">
      <w:pPr>
        <w:pStyle w:val="afffff5"/>
        <w:ind w:firstLine="420"/>
      </w:pPr>
    </w:p>
    <w:p w14:paraId="1A8095C3" w14:textId="77777777" w:rsidR="00902668" w:rsidRDefault="00902668">
      <w:pPr>
        <w:pStyle w:val="afffff5"/>
        <w:ind w:firstLine="420"/>
      </w:pPr>
    </w:p>
    <w:p w14:paraId="51FE27FD" w14:textId="77777777" w:rsidR="00902668" w:rsidRDefault="00902668">
      <w:pPr>
        <w:pStyle w:val="afffff5"/>
        <w:ind w:firstLine="420"/>
      </w:pPr>
    </w:p>
    <w:p w14:paraId="1E51000F" w14:textId="77777777" w:rsidR="00902668" w:rsidRDefault="00413ADC">
      <w:pPr>
        <w:pStyle w:val="afffff5"/>
        <w:ind w:firstLineChars="0" w:firstLine="0"/>
        <w:jc w:val="center"/>
      </w:pPr>
      <w:bookmarkStart w:id="42" w:name="BookMark8"/>
      <w:bookmarkEnd w:id="41"/>
      <w:r>
        <w:rPr>
          <w:rFonts w:hint="eastAsia"/>
          <w:noProof/>
        </w:rPr>
        <w:drawing>
          <wp:inline distT="0" distB="0" distL="0" distR="0" wp14:anchorId="76FD4A1D" wp14:editId="6E1131E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902668">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952D" w14:textId="77777777" w:rsidR="00626F07" w:rsidRDefault="00626F07">
      <w:pPr>
        <w:spacing w:line="240" w:lineRule="auto"/>
      </w:pPr>
      <w:r>
        <w:separator/>
      </w:r>
    </w:p>
  </w:endnote>
  <w:endnote w:type="continuationSeparator" w:id="0">
    <w:p w14:paraId="54F4F0AA" w14:textId="77777777" w:rsidR="00626F07" w:rsidRDefault="00626F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91446" w14:textId="77777777" w:rsidR="00902668" w:rsidRDefault="00413AD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A088" w14:textId="77777777" w:rsidR="00902668" w:rsidRDefault="00902668">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7442" w14:textId="77777777" w:rsidR="00902668" w:rsidRDefault="00413ADC">
    <w:pPr>
      <w:pStyle w:val="afffff2"/>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D48D" w14:textId="77777777" w:rsidR="00626F07" w:rsidRDefault="00626F07">
      <w:pPr>
        <w:spacing w:line="240" w:lineRule="auto"/>
      </w:pPr>
      <w:r>
        <w:separator/>
      </w:r>
    </w:p>
  </w:footnote>
  <w:footnote w:type="continuationSeparator" w:id="0">
    <w:p w14:paraId="3E2F2A43" w14:textId="77777777" w:rsidR="00626F07" w:rsidRDefault="00626F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F77A" w14:textId="77777777" w:rsidR="00902668" w:rsidRDefault="00413AD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26E7E" w14:textId="77777777" w:rsidR="00902668" w:rsidRDefault="00902668">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A397" w14:textId="77777777" w:rsidR="00902668" w:rsidRDefault="00413ADC">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2DE8" w14:textId="12D6E281" w:rsidR="00902668" w:rsidRDefault="00413ADC">
    <w:pPr>
      <w:pStyle w:val="afffffa"/>
    </w:pPr>
    <w:r>
      <w:fldChar w:fldCharType="begin"/>
    </w:r>
    <w:r>
      <w:instrText xml:space="preserve"> STYLEREF  标准文件_文件编号  \* MERGEFORMAT </w:instrText>
    </w:r>
    <w:r>
      <w:fldChar w:fldCharType="separate"/>
    </w:r>
    <w:r w:rsidR="00D94429">
      <w:rPr>
        <w:noProof/>
      </w:rPr>
      <w:t>T/XXX XXXX</w:t>
    </w:r>
    <w:r w:rsidR="00D94429">
      <w:rPr>
        <w:noProof/>
      </w:rPr>
      <w:t>—</w:t>
    </w:r>
    <w:r w:rsidR="00D9442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6608"/>
        </w:tabs>
        <w:ind w:left="6608" w:hanging="648"/>
      </w:pPr>
    </w:lvl>
    <w:lvl w:ilvl="1">
      <w:start w:val="1"/>
      <w:numFmt w:val="lowerLetter"/>
      <w:lvlText w:val="%2)"/>
      <w:lvlJc w:val="left"/>
      <w:pPr>
        <w:tabs>
          <w:tab w:val="left" w:pos="6800"/>
        </w:tabs>
        <w:ind w:left="6800" w:hanging="420"/>
      </w:pPr>
    </w:lvl>
    <w:lvl w:ilvl="2">
      <w:start w:val="1"/>
      <w:numFmt w:val="lowerRoman"/>
      <w:lvlText w:val="%3."/>
      <w:lvlJc w:val="right"/>
      <w:pPr>
        <w:tabs>
          <w:tab w:val="left" w:pos="7220"/>
        </w:tabs>
        <w:ind w:left="7220" w:hanging="420"/>
      </w:pPr>
    </w:lvl>
    <w:lvl w:ilvl="3">
      <w:start w:val="1"/>
      <w:numFmt w:val="decimal"/>
      <w:lvlText w:val="%4."/>
      <w:lvlJc w:val="left"/>
      <w:pPr>
        <w:tabs>
          <w:tab w:val="left" w:pos="7640"/>
        </w:tabs>
        <w:ind w:left="7640" w:hanging="420"/>
      </w:pPr>
    </w:lvl>
    <w:lvl w:ilvl="4">
      <w:start w:val="1"/>
      <w:numFmt w:val="lowerLetter"/>
      <w:lvlText w:val="%5)"/>
      <w:lvlJc w:val="left"/>
      <w:pPr>
        <w:tabs>
          <w:tab w:val="left" w:pos="8060"/>
        </w:tabs>
        <w:ind w:left="8060" w:hanging="420"/>
      </w:pPr>
    </w:lvl>
    <w:lvl w:ilvl="5">
      <w:start w:val="1"/>
      <w:numFmt w:val="lowerRoman"/>
      <w:lvlText w:val="%6."/>
      <w:lvlJc w:val="right"/>
      <w:pPr>
        <w:tabs>
          <w:tab w:val="left" w:pos="8480"/>
        </w:tabs>
        <w:ind w:left="8480" w:hanging="420"/>
      </w:pPr>
    </w:lvl>
    <w:lvl w:ilvl="6">
      <w:start w:val="1"/>
      <w:numFmt w:val="decimal"/>
      <w:lvlText w:val="%7."/>
      <w:lvlJc w:val="left"/>
      <w:pPr>
        <w:tabs>
          <w:tab w:val="left" w:pos="8900"/>
        </w:tabs>
        <w:ind w:left="8900" w:hanging="420"/>
      </w:pPr>
    </w:lvl>
    <w:lvl w:ilvl="7">
      <w:start w:val="1"/>
      <w:numFmt w:val="lowerLetter"/>
      <w:lvlText w:val="%8)"/>
      <w:lvlJc w:val="left"/>
      <w:pPr>
        <w:tabs>
          <w:tab w:val="left" w:pos="9320"/>
        </w:tabs>
        <w:ind w:left="9320" w:hanging="420"/>
      </w:pPr>
    </w:lvl>
    <w:lvl w:ilvl="8">
      <w:start w:val="1"/>
      <w:numFmt w:val="lowerRoman"/>
      <w:lvlText w:val="%9."/>
      <w:lvlJc w:val="right"/>
      <w:pPr>
        <w:tabs>
          <w:tab w:val="left" w:pos="9740"/>
        </w:tabs>
        <w:ind w:left="9740"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6501649">
    <w:abstractNumId w:val="0"/>
  </w:num>
  <w:num w:numId="2" w16cid:durableId="1311978934">
    <w:abstractNumId w:val="27"/>
  </w:num>
  <w:num w:numId="3" w16cid:durableId="1066342450">
    <w:abstractNumId w:val="5"/>
  </w:num>
  <w:num w:numId="4" w16cid:durableId="551163268">
    <w:abstractNumId w:val="23"/>
  </w:num>
  <w:num w:numId="5" w16cid:durableId="1936670734">
    <w:abstractNumId w:val="18"/>
  </w:num>
  <w:num w:numId="6" w16cid:durableId="127474382">
    <w:abstractNumId w:val="13"/>
  </w:num>
  <w:num w:numId="7" w16cid:durableId="701974590">
    <w:abstractNumId w:val="8"/>
  </w:num>
  <w:num w:numId="8" w16cid:durableId="1142886482">
    <w:abstractNumId w:val="3"/>
  </w:num>
  <w:num w:numId="9" w16cid:durableId="2023774065">
    <w:abstractNumId w:val="9"/>
  </w:num>
  <w:num w:numId="10" w16cid:durableId="96558628">
    <w:abstractNumId w:val="16"/>
  </w:num>
  <w:num w:numId="11" w16cid:durableId="1510480666">
    <w:abstractNumId w:val="25"/>
  </w:num>
  <w:num w:numId="12" w16cid:durableId="50428552">
    <w:abstractNumId w:val="11"/>
  </w:num>
  <w:num w:numId="13" w16cid:durableId="1620725734">
    <w:abstractNumId w:val="12"/>
  </w:num>
  <w:num w:numId="14" w16cid:durableId="1920827081">
    <w:abstractNumId w:val="7"/>
  </w:num>
  <w:num w:numId="15" w16cid:durableId="2126533569">
    <w:abstractNumId w:val="19"/>
  </w:num>
  <w:num w:numId="16" w16cid:durableId="1978097752">
    <w:abstractNumId w:val="21"/>
  </w:num>
  <w:num w:numId="17" w16cid:durableId="1042243814">
    <w:abstractNumId w:val="17"/>
  </w:num>
  <w:num w:numId="18" w16cid:durableId="2031300292">
    <w:abstractNumId w:val="29"/>
  </w:num>
  <w:num w:numId="19" w16cid:durableId="673655484">
    <w:abstractNumId w:val="15"/>
  </w:num>
  <w:num w:numId="20" w16cid:durableId="1927226995">
    <w:abstractNumId w:val="1"/>
  </w:num>
  <w:num w:numId="21" w16cid:durableId="276646293">
    <w:abstractNumId w:val="10"/>
  </w:num>
  <w:num w:numId="22" w16cid:durableId="1707561587">
    <w:abstractNumId w:val="30"/>
  </w:num>
  <w:num w:numId="23" w16cid:durableId="1729109809">
    <w:abstractNumId w:val="20"/>
  </w:num>
  <w:num w:numId="24" w16cid:durableId="1930967564">
    <w:abstractNumId w:val="6"/>
  </w:num>
  <w:num w:numId="25" w16cid:durableId="1296520672">
    <w:abstractNumId w:val="26"/>
  </w:num>
  <w:num w:numId="26" w16cid:durableId="1767459802">
    <w:abstractNumId w:val="28"/>
  </w:num>
  <w:num w:numId="27" w16cid:durableId="610671034">
    <w:abstractNumId w:val="2"/>
  </w:num>
  <w:num w:numId="28" w16cid:durableId="1871648147">
    <w:abstractNumId w:val="4"/>
  </w:num>
  <w:num w:numId="29" w16cid:durableId="2041542005">
    <w:abstractNumId w:val="14"/>
  </w:num>
  <w:num w:numId="30" w16cid:durableId="1481534598">
    <w:abstractNumId w:val="24"/>
  </w:num>
  <w:num w:numId="31" w16cid:durableId="12106101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8+5FzvCCS6DLYrZCLNRtzzlP1DsYgJYOBObcWY8sI/HfzJimQQ+109bKC2TA8qv/4tydG3ACV8Xil4xF2auosw==" w:salt="8pczhagf7QcLBXY20Rbnb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A0NjIzYWY2NzM5ODc4ZmZhYzMwZGExYTcxN2MzNTkifQ=="/>
  </w:docVars>
  <w:rsids>
    <w:rsidRoot w:val="00295DA6"/>
    <w:rsid w:val="0000040A"/>
    <w:rsid w:val="00000A94"/>
    <w:rsid w:val="00001972"/>
    <w:rsid w:val="00001D9A"/>
    <w:rsid w:val="00004A37"/>
    <w:rsid w:val="00007B3A"/>
    <w:rsid w:val="000107E0"/>
    <w:rsid w:val="00011FDE"/>
    <w:rsid w:val="00012FFD"/>
    <w:rsid w:val="00014162"/>
    <w:rsid w:val="00014340"/>
    <w:rsid w:val="00016A9C"/>
    <w:rsid w:val="00022184"/>
    <w:rsid w:val="00022762"/>
    <w:rsid w:val="000238E0"/>
    <w:rsid w:val="00023B92"/>
    <w:rsid w:val="000249DB"/>
    <w:rsid w:val="0002595E"/>
    <w:rsid w:val="000303C3"/>
    <w:rsid w:val="00031D9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B7B"/>
    <w:rsid w:val="00060C2E"/>
    <w:rsid w:val="00061033"/>
    <w:rsid w:val="000619E9"/>
    <w:rsid w:val="000622D4"/>
    <w:rsid w:val="0006357D"/>
    <w:rsid w:val="00063F01"/>
    <w:rsid w:val="00067F1E"/>
    <w:rsid w:val="00071CC0"/>
    <w:rsid w:val="00071CFC"/>
    <w:rsid w:val="00073C8C"/>
    <w:rsid w:val="00077B64"/>
    <w:rsid w:val="00080A1C"/>
    <w:rsid w:val="00080DDD"/>
    <w:rsid w:val="00080F1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C12"/>
    <w:rsid w:val="000B1592"/>
    <w:rsid w:val="000B1788"/>
    <w:rsid w:val="000B1FF2"/>
    <w:rsid w:val="000B3CDA"/>
    <w:rsid w:val="000B6A0B"/>
    <w:rsid w:val="000C04B7"/>
    <w:rsid w:val="000C0F6C"/>
    <w:rsid w:val="000C11DB"/>
    <w:rsid w:val="000C1492"/>
    <w:rsid w:val="000C2FBD"/>
    <w:rsid w:val="000C4B41"/>
    <w:rsid w:val="000C57D6"/>
    <w:rsid w:val="000C6362"/>
    <w:rsid w:val="000C7666"/>
    <w:rsid w:val="000D05D5"/>
    <w:rsid w:val="000D0A9C"/>
    <w:rsid w:val="000D1795"/>
    <w:rsid w:val="000D329A"/>
    <w:rsid w:val="000D4B9C"/>
    <w:rsid w:val="000D4EB6"/>
    <w:rsid w:val="000D753B"/>
    <w:rsid w:val="000E4C9E"/>
    <w:rsid w:val="000E6FD7"/>
    <w:rsid w:val="000F00DA"/>
    <w:rsid w:val="000F06E1"/>
    <w:rsid w:val="000F0E3C"/>
    <w:rsid w:val="000F19D5"/>
    <w:rsid w:val="000F4050"/>
    <w:rsid w:val="000F4AEA"/>
    <w:rsid w:val="000F50B9"/>
    <w:rsid w:val="000F67E9"/>
    <w:rsid w:val="00104926"/>
    <w:rsid w:val="00106005"/>
    <w:rsid w:val="00113B1E"/>
    <w:rsid w:val="0011417B"/>
    <w:rsid w:val="001141CE"/>
    <w:rsid w:val="0011711C"/>
    <w:rsid w:val="00124E4F"/>
    <w:rsid w:val="001260B7"/>
    <w:rsid w:val="001265CB"/>
    <w:rsid w:val="001321C6"/>
    <w:rsid w:val="001325C4"/>
    <w:rsid w:val="00133010"/>
    <w:rsid w:val="0013304C"/>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F29"/>
    <w:rsid w:val="001561CF"/>
    <w:rsid w:val="00156B25"/>
    <w:rsid w:val="00156E1A"/>
    <w:rsid w:val="00157894"/>
    <w:rsid w:val="00157B55"/>
    <w:rsid w:val="001612D6"/>
    <w:rsid w:val="001642FA"/>
    <w:rsid w:val="001649EB"/>
    <w:rsid w:val="00164BAF"/>
    <w:rsid w:val="00164FA8"/>
    <w:rsid w:val="00165065"/>
    <w:rsid w:val="00165434"/>
    <w:rsid w:val="0016580B"/>
    <w:rsid w:val="00165F49"/>
    <w:rsid w:val="00166B88"/>
    <w:rsid w:val="0016770A"/>
    <w:rsid w:val="00170320"/>
    <w:rsid w:val="00170804"/>
    <w:rsid w:val="001708E9"/>
    <w:rsid w:val="001723C2"/>
    <w:rsid w:val="0017340B"/>
    <w:rsid w:val="00173FB1"/>
    <w:rsid w:val="00176DFD"/>
    <w:rsid w:val="001852C9"/>
    <w:rsid w:val="00187A0B"/>
    <w:rsid w:val="00190087"/>
    <w:rsid w:val="001913C4"/>
    <w:rsid w:val="0019348F"/>
    <w:rsid w:val="00193A07"/>
    <w:rsid w:val="00194C95"/>
    <w:rsid w:val="00195C34"/>
    <w:rsid w:val="00196EF5"/>
    <w:rsid w:val="001A1A53"/>
    <w:rsid w:val="001A1B2D"/>
    <w:rsid w:val="001A234A"/>
    <w:rsid w:val="001A4CF3"/>
    <w:rsid w:val="001A5366"/>
    <w:rsid w:val="001A6587"/>
    <w:rsid w:val="001A6696"/>
    <w:rsid w:val="001B06E8"/>
    <w:rsid w:val="001B71D0"/>
    <w:rsid w:val="001B71EE"/>
    <w:rsid w:val="001C04A8"/>
    <w:rsid w:val="001C2C03"/>
    <w:rsid w:val="001C3165"/>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E12"/>
    <w:rsid w:val="001E73AB"/>
    <w:rsid w:val="001F033B"/>
    <w:rsid w:val="001F092D"/>
    <w:rsid w:val="001F143A"/>
    <w:rsid w:val="001F1605"/>
    <w:rsid w:val="001F2508"/>
    <w:rsid w:val="001F4816"/>
    <w:rsid w:val="001F4E72"/>
    <w:rsid w:val="001F69B4"/>
    <w:rsid w:val="001F77C7"/>
    <w:rsid w:val="00200183"/>
    <w:rsid w:val="00200333"/>
    <w:rsid w:val="0020107D"/>
    <w:rsid w:val="00202AA4"/>
    <w:rsid w:val="00202B49"/>
    <w:rsid w:val="002031F7"/>
    <w:rsid w:val="002040E6"/>
    <w:rsid w:val="0020527B"/>
    <w:rsid w:val="00205F2C"/>
    <w:rsid w:val="00210B15"/>
    <w:rsid w:val="00210EE8"/>
    <w:rsid w:val="0021182F"/>
    <w:rsid w:val="002142EA"/>
    <w:rsid w:val="00215ADD"/>
    <w:rsid w:val="002204BB"/>
    <w:rsid w:val="00221B79"/>
    <w:rsid w:val="00221C6B"/>
    <w:rsid w:val="00225278"/>
    <w:rsid w:val="002253A1"/>
    <w:rsid w:val="00225CF8"/>
    <w:rsid w:val="002263CB"/>
    <w:rsid w:val="0022794E"/>
    <w:rsid w:val="002301D6"/>
    <w:rsid w:val="00233D64"/>
    <w:rsid w:val="0023482A"/>
    <w:rsid w:val="002359CB"/>
    <w:rsid w:val="00236B35"/>
    <w:rsid w:val="00240D31"/>
    <w:rsid w:val="00243540"/>
    <w:rsid w:val="0024497B"/>
    <w:rsid w:val="0024515B"/>
    <w:rsid w:val="00246021"/>
    <w:rsid w:val="0024666E"/>
    <w:rsid w:val="00247F52"/>
    <w:rsid w:val="00250B25"/>
    <w:rsid w:val="00250BBE"/>
    <w:rsid w:val="002515C2"/>
    <w:rsid w:val="0025194F"/>
    <w:rsid w:val="00261219"/>
    <w:rsid w:val="0026148A"/>
    <w:rsid w:val="00262696"/>
    <w:rsid w:val="00263D25"/>
    <w:rsid w:val="002643C3"/>
    <w:rsid w:val="00264A0C"/>
    <w:rsid w:val="002651FF"/>
    <w:rsid w:val="00266EEB"/>
    <w:rsid w:val="00267312"/>
    <w:rsid w:val="00267EF4"/>
    <w:rsid w:val="00270CB8"/>
    <w:rsid w:val="00271A25"/>
    <w:rsid w:val="00271B62"/>
    <w:rsid w:val="00272B08"/>
    <w:rsid w:val="00281BB8"/>
    <w:rsid w:val="00281E9E"/>
    <w:rsid w:val="00282405"/>
    <w:rsid w:val="00285170"/>
    <w:rsid w:val="00285361"/>
    <w:rsid w:val="002874D2"/>
    <w:rsid w:val="00290435"/>
    <w:rsid w:val="00292D60"/>
    <w:rsid w:val="00293B30"/>
    <w:rsid w:val="00294575"/>
    <w:rsid w:val="00294D34"/>
    <w:rsid w:val="00294E3B"/>
    <w:rsid w:val="00295DA6"/>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62D"/>
    <w:rsid w:val="002B0C40"/>
    <w:rsid w:val="002B1966"/>
    <w:rsid w:val="002B4508"/>
    <w:rsid w:val="002B5779"/>
    <w:rsid w:val="002B7332"/>
    <w:rsid w:val="002B7F51"/>
    <w:rsid w:val="002C09E7"/>
    <w:rsid w:val="002C1346"/>
    <w:rsid w:val="002C1E06"/>
    <w:rsid w:val="002C28E4"/>
    <w:rsid w:val="002C3F07"/>
    <w:rsid w:val="002C5278"/>
    <w:rsid w:val="002C7EBB"/>
    <w:rsid w:val="002D06C1"/>
    <w:rsid w:val="002D42B5"/>
    <w:rsid w:val="002D4A8F"/>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CCD"/>
    <w:rsid w:val="00317988"/>
    <w:rsid w:val="003221B4"/>
    <w:rsid w:val="0032258D"/>
    <w:rsid w:val="00322E62"/>
    <w:rsid w:val="00324D13"/>
    <w:rsid w:val="00324EDD"/>
    <w:rsid w:val="00330D67"/>
    <w:rsid w:val="003331E4"/>
    <w:rsid w:val="00336C64"/>
    <w:rsid w:val="00337162"/>
    <w:rsid w:val="00340246"/>
    <w:rsid w:val="0034194F"/>
    <w:rsid w:val="00344605"/>
    <w:rsid w:val="00344855"/>
    <w:rsid w:val="003474AA"/>
    <w:rsid w:val="00350D1D"/>
    <w:rsid w:val="00352C83"/>
    <w:rsid w:val="00352F1A"/>
    <w:rsid w:val="00354406"/>
    <w:rsid w:val="003564E8"/>
    <w:rsid w:val="0036107C"/>
    <w:rsid w:val="003615D2"/>
    <w:rsid w:val="0036429C"/>
    <w:rsid w:val="00364A53"/>
    <w:rsid w:val="003654CB"/>
    <w:rsid w:val="00365AA9"/>
    <w:rsid w:val="00365F86"/>
    <w:rsid w:val="00365F87"/>
    <w:rsid w:val="00366D45"/>
    <w:rsid w:val="00366E89"/>
    <w:rsid w:val="003705F4"/>
    <w:rsid w:val="00370D58"/>
    <w:rsid w:val="00370E35"/>
    <w:rsid w:val="00371316"/>
    <w:rsid w:val="00376713"/>
    <w:rsid w:val="00381815"/>
    <w:rsid w:val="003819AF"/>
    <w:rsid w:val="003820E9"/>
    <w:rsid w:val="00382DE7"/>
    <w:rsid w:val="00382EC3"/>
    <w:rsid w:val="00384FFC"/>
    <w:rsid w:val="00386FEB"/>
    <w:rsid w:val="003872FC"/>
    <w:rsid w:val="00387ADC"/>
    <w:rsid w:val="00390020"/>
    <w:rsid w:val="003903D6"/>
    <w:rsid w:val="00390EE6"/>
    <w:rsid w:val="0039118F"/>
    <w:rsid w:val="00392AD7"/>
    <w:rsid w:val="003938D9"/>
    <w:rsid w:val="00393CF8"/>
    <w:rsid w:val="00394376"/>
    <w:rsid w:val="003943FF"/>
    <w:rsid w:val="003974EB"/>
    <w:rsid w:val="00397CC5"/>
    <w:rsid w:val="003A1582"/>
    <w:rsid w:val="003A3D9C"/>
    <w:rsid w:val="003A4077"/>
    <w:rsid w:val="003A47A9"/>
    <w:rsid w:val="003A4AA7"/>
    <w:rsid w:val="003B09AD"/>
    <w:rsid w:val="003B1F18"/>
    <w:rsid w:val="003B5BF0"/>
    <w:rsid w:val="003B60BF"/>
    <w:rsid w:val="003B6BE3"/>
    <w:rsid w:val="003B6D7D"/>
    <w:rsid w:val="003C010C"/>
    <w:rsid w:val="003C0A6C"/>
    <w:rsid w:val="003C14F8"/>
    <w:rsid w:val="003C5A43"/>
    <w:rsid w:val="003D0519"/>
    <w:rsid w:val="003D0FF6"/>
    <w:rsid w:val="003D262C"/>
    <w:rsid w:val="003D68CF"/>
    <w:rsid w:val="003D6D61"/>
    <w:rsid w:val="003E091D"/>
    <w:rsid w:val="003E1C53"/>
    <w:rsid w:val="003E2A69"/>
    <w:rsid w:val="003E2D49"/>
    <w:rsid w:val="003E2FD4"/>
    <w:rsid w:val="003E49F6"/>
    <w:rsid w:val="003E660F"/>
    <w:rsid w:val="003E6AC4"/>
    <w:rsid w:val="003F0841"/>
    <w:rsid w:val="003F23D3"/>
    <w:rsid w:val="003F3F08"/>
    <w:rsid w:val="003F402B"/>
    <w:rsid w:val="003F49F1"/>
    <w:rsid w:val="003F6272"/>
    <w:rsid w:val="00400E72"/>
    <w:rsid w:val="00401400"/>
    <w:rsid w:val="00404869"/>
    <w:rsid w:val="00405884"/>
    <w:rsid w:val="00407D39"/>
    <w:rsid w:val="00411EB2"/>
    <w:rsid w:val="004135F0"/>
    <w:rsid w:val="00413ADC"/>
    <w:rsid w:val="0041477A"/>
    <w:rsid w:val="004167A3"/>
    <w:rsid w:val="00417580"/>
    <w:rsid w:val="0042584A"/>
    <w:rsid w:val="00432DAA"/>
    <w:rsid w:val="00434305"/>
    <w:rsid w:val="00435DF7"/>
    <w:rsid w:val="0044083F"/>
    <w:rsid w:val="00441294"/>
    <w:rsid w:val="00441AE7"/>
    <w:rsid w:val="00443042"/>
    <w:rsid w:val="0044413E"/>
    <w:rsid w:val="00445574"/>
    <w:rsid w:val="004467FB"/>
    <w:rsid w:val="00451F43"/>
    <w:rsid w:val="00452D6B"/>
    <w:rsid w:val="00454484"/>
    <w:rsid w:val="0045517B"/>
    <w:rsid w:val="00463B77"/>
    <w:rsid w:val="00463C7B"/>
    <w:rsid w:val="004644A6"/>
    <w:rsid w:val="004659BD"/>
    <w:rsid w:val="00470775"/>
    <w:rsid w:val="004738D6"/>
    <w:rsid w:val="004746B1"/>
    <w:rsid w:val="0047583F"/>
    <w:rsid w:val="00475DE8"/>
    <w:rsid w:val="00481C44"/>
    <w:rsid w:val="00484936"/>
    <w:rsid w:val="00485C89"/>
    <w:rsid w:val="00486BE3"/>
    <w:rsid w:val="004905E4"/>
    <w:rsid w:val="00490A89"/>
    <w:rsid w:val="00490AB4"/>
    <w:rsid w:val="00492F02"/>
    <w:rsid w:val="004939AE"/>
    <w:rsid w:val="0049711A"/>
    <w:rsid w:val="004A12DF"/>
    <w:rsid w:val="004A1BA8"/>
    <w:rsid w:val="004A4B57"/>
    <w:rsid w:val="004A62FB"/>
    <w:rsid w:val="004A63FA"/>
    <w:rsid w:val="004A6A3D"/>
    <w:rsid w:val="004B0272"/>
    <w:rsid w:val="004B2701"/>
    <w:rsid w:val="004B2E1B"/>
    <w:rsid w:val="004B3AA8"/>
    <w:rsid w:val="004B3E93"/>
    <w:rsid w:val="004B6A25"/>
    <w:rsid w:val="004C1FBC"/>
    <w:rsid w:val="004C25A2"/>
    <w:rsid w:val="004C3F1D"/>
    <w:rsid w:val="004C458D"/>
    <w:rsid w:val="004C606F"/>
    <w:rsid w:val="004C7556"/>
    <w:rsid w:val="004C7E8B"/>
    <w:rsid w:val="004C7E9D"/>
    <w:rsid w:val="004C7F67"/>
    <w:rsid w:val="004D076D"/>
    <w:rsid w:val="004D0EF1"/>
    <w:rsid w:val="004D2253"/>
    <w:rsid w:val="004D4406"/>
    <w:rsid w:val="004D48B9"/>
    <w:rsid w:val="004D7C42"/>
    <w:rsid w:val="004E0465"/>
    <w:rsid w:val="004E127B"/>
    <w:rsid w:val="004E1C0A"/>
    <w:rsid w:val="004E30C5"/>
    <w:rsid w:val="004E4AA5"/>
    <w:rsid w:val="004E4AEE"/>
    <w:rsid w:val="004E59E3"/>
    <w:rsid w:val="004E654A"/>
    <w:rsid w:val="004E67C0"/>
    <w:rsid w:val="004F391A"/>
    <w:rsid w:val="004F3CFB"/>
    <w:rsid w:val="004F56E7"/>
    <w:rsid w:val="004F6456"/>
    <w:rsid w:val="004F696E"/>
    <w:rsid w:val="004F6C71"/>
    <w:rsid w:val="004F6F4A"/>
    <w:rsid w:val="004F7CAA"/>
    <w:rsid w:val="00501139"/>
    <w:rsid w:val="0050363E"/>
    <w:rsid w:val="005039BC"/>
    <w:rsid w:val="005043BB"/>
    <w:rsid w:val="00504A3D"/>
    <w:rsid w:val="00505767"/>
    <w:rsid w:val="005073F0"/>
    <w:rsid w:val="005101C2"/>
    <w:rsid w:val="00510A7B"/>
    <w:rsid w:val="00512F6E"/>
    <w:rsid w:val="00513038"/>
    <w:rsid w:val="00514174"/>
    <w:rsid w:val="00516088"/>
    <w:rsid w:val="00516B0B"/>
    <w:rsid w:val="00516F5B"/>
    <w:rsid w:val="005220EC"/>
    <w:rsid w:val="00523F95"/>
    <w:rsid w:val="00524166"/>
    <w:rsid w:val="00524D65"/>
    <w:rsid w:val="00524E9F"/>
    <w:rsid w:val="00525B16"/>
    <w:rsid w:val="00533D04"/>
    <w:rsid w:val="00534804"/>
    <w:rsid w:val="00534BDF"/>
    <w:rsid w:val="005354EA"/>
    <w:rsid w:val="0053585F"/>
    <w:rsid w:val="00535EC4"/>
    <w:rsid w:val="00535ED9"/>
    <w:rsid w:val="0053692B"/>
    <w:rsid w:val="00541853"/>
    <w:rsid w:val="00543BDA"/>
    <w:rsid w:val="005441CC"/>
    <w:rsid w:val="00545874"/>
    <w:rsid w:val="005458C7"/>
    <w:rsid w:val="005466EB"/>
    <w:rsid w:val="005479DA"/>
    <w:rsid w:val="00547BCC"/>
    <w:rsid w:val="0055013B"/>
    <w:rsid w:val="00551F6F"/>
    <w:rsid w:val="00555044"/>
    <w:rsid w:val="00560FA7"/>
    <w:rsid w:val="00561475"/>
    <w:rsid w:val="00562308"/>
    <w:rsid w:val="0056487B"/>
    <w:rsid w:val="00564FB9"/>
    <w:rsid w:val="00566116"/>
    <w:rsid w:val="00572FFE"/>
    <w:rsid w:val="00573D9E"/>
    <w:rsid w:val="005801E3"/>
    <w:rsid w:val="005816CF"/>
    <w:rsid w:val="00581802"/>
    <w:rsid w:val="005836A8"/>
    <w:rsid w:val="0058409C"/>
    <w:rsid w:val="00584262"/>
    <w:rsid w:val="00586630"/>
    <w:rsid w:val="00587ADD"/>
    <w:rsid w:val="005916D0"/>
    <w:rsid w:val="00593A49"/>
    <w:rsid w:val="005955AE"/>
    <w:rsid w:val="00596160"/>
    <w:rsid w:val="005966E2"/>
    <w:rsid w:val="00597007"/>
    <w:rsid w:val="005A0966"/>
    <w:rsid w:val="005A11B7"/>
    <w:rsid w:val="005A260B"/>
    <w:rsid w:val="005A4A1B"/>
    <w:rsid w:val="005A7830"/>
    <w:rsid w:val="005A7FCE"/>
    <w:rsid w:val="005B0F3F"/>
    <w:rsid w:val="005B191C"/>
    <w:rsid w:val="005B39B2"/>
    <w:rsid w:val="005B4903"/>
    <w:rsid w:val="005B51CE"/>
    <w:rsid w:val="005B5885"/>
    <w:rsid w:val="005B5CD7"/>
    <w:rsid w:val="005B698C"/>
    <w:rsid w:val="005B6CF6"/>
    <w:rsid w:val="005B7422"/>
    <w:rsid w:val="005C1A32"/>
    <w:rsid w:val="005C29B8"/>
    <w:rsid w:val="005C5F21"/>
    <w:rsid w:val="005C7156"/>
    <w:rsid w:val="005D0C75"/>
    <w:rsid w:val="005D4171"/>
    <w:rsid w:val="005D697F"/>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0FC1"/>
    <w:rsid w:val="00612952"/>
    <w:rsid w:val="006148C7"/>
    <w:rsid w:val="00614CC1"/>
    <w:rsid w:val="006150B6"/>
    <w:rsid w:val="00615A9D"/>
    <w:rsid w:val="00617387"/>
    <w:rsid w:val="006205D6"/>
    <w:rsid w:val="006252D8"/>
    <w:rsid w:val="006259BC"/>
    <w:rsid w:val="0062636B"/>
    <w:rsid w:val="00626F07"/>
    <w:rsid w:val="00631FC5"/>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A0E"/>
    <w:rsid w:val="006640E5"/>
    <w:rsid w:val="006646F1"/>
    <w:rsid w:val="00664929"/>
    <w:rsid w:val="00664D8B"/>
    <w:rsid w:val="00664F62"/>
    <w:rsid w:val="006655E1"/>
    <w:rsid w:val="00672060"/>
    <w:rsid w:val="00672BFD"/>
    <w:rsid w:val="00676B14"/>
    <w:rsid w:val="006770F4"/>
    <w:rsid w:val="00677A84"/>
    <w:rsid w:val="0068026D"/>
    <w:rsid w:val="00680A27"/>
    <w:rsid w:val="006816A4"/>
    <w:rsid w:val="006819B8"/>
    <w:rsid w:val="006840A6"/>
    <w:rsid w:val="006850CD"/>
    <w:rsid w:val="00685AAB"/>
    <w:rsid w:val="00697F3A"/>
    <w:rsid w:val="006A07AA"/>
    <w:rsid w:val="006A25E5"/>
    <w:rsid w:val="006A2B46"/>
    <w:rsid w:val="006A336D"/>
    <w:rsid w:val="006A37B9"/>
    <w:rsid w:val="006B0B85"/>
    <w:rsid w:val="006B2672"/>
    <w:rsid w:val="006B54BF"/>
    <w:rsid w:val="006B5F44"/>
    <w:rsid w:val="006B5F90"/>
    <w:rsid w:val="006B62E4"/>
    <w:rsid w:val="006B790F"/>
    <w:rsid w:val="006C1498"/>
    <w:rsid w:val="006C1BBA"/>
    <w:rsid w:val="006C2079"/>
    <w:rsid w:val="006C5A62"/>
    <w:rsid w:val="006C5D68"/>
    <w:rsid w:val="006C6976"/>
    <w:rsid w:val="006C6DD0"/>
    <w:rsid w:val="006D04EA"/>
    <w:rsid w:val="006D16C4"/>
    <w:rsid w:val="006D3E96"/>
    <w:rsid w:val="006D4515"/>
    <w:rsid w:val="006D4BB1"/>
    <w:rsid w:val="006D6593"/>
    <w:rsid w:val="006E438B"/>
    <w:rsid w:val="006E621C"/>
    <w:rsid w:val="006F01C2"/>
    <w:rsid w:val="006F03A8"/>
    <w:rsid w:val="006F2ACA"/>
    <w:rsid w:val="006F2ADC"/>
    <w:rsid w:val="006F2BFE"/>
    <w:rsid w:val="006F31E9"/>
    <w:rsid w:val="006F35BD"/>
    <w:rsid w:val="006F50D5"/>
    <w:rsid w:val="006F6284"/>
    <w:rsid w:val="006F6C5E"/>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209"/>
    <w:rsid w:val="0073720F"/>
    <w:rsid w:val="00737796"/>
    <w:rsid w:val="0074165C"/>
    <w:rsid w:val="00742868"/>
    <w:rsid w:val="00742C35"/>
    <w:rsid w:val="007432CA"/>
    <w:rsid w:val="0074389B"/>
    <w:rsid w:val="007439EB"/>
    <w:rsid w:val="00743CB4"/>
    <w:rsid w:val="00743F0A"/>
    <w:rsid w:val="007444E8"/>
    <w:rsid w:val="0074548E"/>
    <w:rsid w:val="00745773"/>
    <w:rsid w:val="00746800"/>
    <w:rsid w:val="007501A8"/>
    <w:rsid w:val="00750D61"/>
    <w:rsid w:val="00750EE1"/>
    <w:rsid w:val="00751C47"/>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5D7"/>
    <w:rsid w:val="00781DD2"/>
    <w:rsid w:val="00782884"/>
    <w:rsid w:val="00782D7C"/>
    <w:rsid w:val="0078349B"/>
    <w:rsid w:val="00783ECF"/>
    <w:rsid w:val="0078413A"/>
    <w:rsid w:val="007918F7"/>
    <w:rsid w:val="007959E8"/>
    <w:rsid w:val="00795E9C"/>
    <w:rsid w:val="007A0521"/>
    <w:rsid w:val="007A2E12"/>
    <w:rsid w:val="007A2FF2"/>
    <w:rsid w:val="007A3475"/>
    <w:rsid w:val="007A41C8"/>
    <w:rsid w:val="007A49E6"/>
    <w:rsid w:val="007A54CE"/>
    <w:rsid w:val="007A6FD9"/>
    <w:rsid w:val="007A7FFA"/>
    <w:rsid w:val="007B04EB"/>
    <w:rsid w:val="007B0D4F"/>
    <w:rsid w:val="007B2871"/>
    <w:rsid w:val="007B5A3D"/>
    <w:rsid w:val="007B5B95"/>
    <w:rsid w:val="007B6032"/>
    <w:rsid w:val="007B68EA"/>
    <w:rsid w:val="007B7453"/>
    <w:rsid w:val="007C2D89"/>
    <w:rsid w:val="007C4593"/>
    <w:rsid w:val="007C5309"/>
    <w:rsid w:val="007C6069"/>
    <w:rsid w:val="007D06C4"/>
    <w:rsid w:val="007D1352"/>
    <w:rsid w:val="007D1A11"/>
    <w:rsid w:val="007D2508"/>
    <w:rsid w:val="007D346A"/>
    <w:rsid w:val="007D6518"/>
    <w:rsid w:val="007D76BD"/>
    <w:rsid w:val="007E0BF1"/>
    <w:rsid w:val="007E178F"/>
    <w:rsid w:val="007E2D1B"/>
    <w:rsid w:val="007F0ED8"/>
    <w:rsid w:val="007F0F63"/>
    <w:rsid w:val="007F6D1A"/>
    <w:rsid w:val="007F75CE"/>
    <w:rsid w:val="008013A4"/>
    <w:rsid w:val="00801EDE"/>
    <w:rsid w:val="008027CE"/>
    <w:rsid w:val="00802F42"/>
    <w:rsid w:val="00804261"/>
    <w:rsid w:val="00804383"/>
    <w:rsid w:val="00804BB7"/>
    <w:rsid w:val="00804D41"/>
    <w:rsid w:val="00810257"/>
    <w:rsid w:val="008104F5"/>
    <w:rsid w:val="00811072"/>
    <w:rsid w:val="00811369"/>
    <w:rsid w:val="00815419"/>
    <w:rsid w:val="008163C8"/>
    <w:rsid w:val="008164A1"/>
    <w:rsid w:val="00817325"/>
    <w:rsid w:val="008209E6"/>
    <w:rsid w:val="00823303"/>
    <w:rsid w:val="008233AB"/>
    <w:rsid w:val="008233B2"/>
    <w:rsid w:val="008233BB"/>
    <w:rsid w:val="00823A9F"/>
    <w:rsid w:val="00823C85"/>
    <w:rsid w:val="00825138"/>
    <w:rsid w:val="0082590D"/>
    <w:rsid w:val="008269DD"/>
    <w:rsid w:val="00830621"/>
    <w:rsid w:val="0083324C"/>
    <w:rsid w:val="0083348C"/>
    <w:rsid w:val="008373D3"/>
    <w:rsid w:val="00840617"/>
    <w:rsid w:val="00840F84"/>
    <w:rsid w:val="00842A47"/>
    <w:rsid w:val="00843C13"/>
    <w:rsid w:val="008454F8"/>
    <w:rsid w:val="0085173A"/>
    <w:rsid w:val="00852CF2"/>
    <w:rsid w:val="008543D4"/>
    <w:rsid w:val="008603CE"/>
    <w:rsid w:val="008620FC"/>
    <w:rsid w:val="008627A5"/>
    <w:rsid w:val="00863E05"/>
    <w:rsid w:val="00865ACA"/>
    <w:rsid w:val="00865D28"/>
    <w:rsid w:val="00865F85"/>
    <w:rsid w:val="00867C10"/>
    <w:rsid w:val="00870439"/>
    <w:rsid w:val="00870DA1"/>
    <w:rsid w:val="00871378"/>
    <w:rsid w:val="0087167A"/>
    <w:rsid w:val="00871F55"/>
    <w:rsid w:val="00883F93"/>
    <w:rsid w:val="00884DB3"/>
    <w:rsid w:val="00885A9D"/>
    <w:rsid w:val="008864F6"/>
    <w:rsid w:val="0089049D"/>
    <w:rsid w:val="008928C9"/>
    <w:rsid w:val="008930CB"/>
    <w:rsid w:val="008938DC"/>
    <w:rsid w:val="00893FC4"/>
    <w:rsid w:val="00893FD1"/>
    <w:rsid w:val="00894836"/>
    <w:rsid w:val="00895172"/>
    <w:rsid w:val="00895680"/>
    <w:rsid w:val="00896DFF"/>
    <w:rsid w:val="0089762C"/>
    <w:rsid w:val="008A003A"/>
    <w:rsid w:val="008A173B"/>
    <w:rsid w:val="008A1893"/>
    <w:rsid w:val="008A1F4B"/>
    <w:rsid w:val="008A57D7"/>
    <w:rsid w:val="008A57E6"/>
    <w:rsid w:val="008A6F81"/>
    <w:rsid w:val="008A769A"/>
    <w:rsid w:val="008B027F"/>
    <w:rsid w:val="008B064A"/>
    <w:rsid w:val="008B0C9C"/>
    <w:rsid w:val="008B166D"/>
    <w:rsid w:val="008B17F4"/>
    <w:rsid w:val="008B3615"/>
    <w:rsid w:val="008B420E"/>
    <w:rsid w:val="008B4AC4"/>
    <w:rsid w:val="008B50C8"/>
    <w:rsid w:val="008B5281"/>
    <w:rsid w:val="008B5A89"/>
    <w:rsid w:val="008B7E05"/>
    <w:rsid w:val="008C1797"/>
    <w:rsid w:val="008C219C"/>
    <w:rsid w:val="008C475E"/>
    <w:rsid w:val="008C619A"/>
    <w:rsid w:val="008C69E0"/>
    <w:rsid w:val="008D0CE8"/>
    <w:rsid w:val="008D2D1D"/>
    <w:rsid w:val="008D4188"/>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B91"/>
    <w:rsid w:val="008F073D"/>
    <w:rsid w:val="008F0CDC"/>
    <w:rsid w:val="008F17A3"/>
    <w:rsid w:val="008F1ED3"/>
    <w:rsid w:val="008F4C29"/>
    <w:rsid w:val="008F70BD"/>
    <w:rsid w:val="008F788F"/>
    <w:rsid w:val="008F7EA2"/>
    <w:rsid w:val="00902668"/>
    <w:rsid w:val="00902722"/>
    <w:rsid w:val="009027BC"/>
    <w:rsid w:val="009062E6"/>
    <w:rsid w:val="0091135D"/>
    <w:rsid w:val="00911BE5"/>
    <w:rsid w:val="00911FCB"/>
    <w:rsid w:val="00913CA9"/>
    <w:rsid w:val="009145AE"/>
    <w:rsid w:val="009146CE"/>
    <w:rsid w:val="00914CA7"/>
    <w:rsid w:val="00915C3E"/>
    <w:rsid w:val="009161A8"/>
    <w:rsid w:val="00916FD1"/>
    <w:rsid w:val="0092053A"/>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2BF7"/>
    <w:rsid w:val="00993889"/>
    <w:rsid w:val="0099551B"/>
    <w:rsid w:val="00996BD2"/>
    <w:rsid w:val="009975C0"/>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F70"/>
    <w:rsid w:val="009C27F1"/>
    <w:rsid w:val="009C3152"/>
    <w:rsid w:val="009C3257"/>
    <w:rsid w:val="009C4CFA"/>
    <w:rsid w:val="009C5070"/>
    <w:rsid w:val="009D112C"/>
    <w:rsid w:val="009D1385"/>
    <w:rsid w:val="009D47FA"/>
    <w:rsid w:val="009D4C5B"/>
    <w:rsid w:val="009D50D2"/>
    <w:rsid w:val="009D6BCA"/>
    <w:rsid w:val="009E0F62"/>
    <w:rsid w:val="009E4A58"/>
    <w:rsid w:val="009E55E2"/>
    <w:rsid w:val="009E5A2D"/>
    <w:rsid w:val="009E5AB2"/>
    <w:rsid w:val="009E6219"/>
    <w:rsid w:val="009F03B3"/>
    <w:rsid w:val="009F2025"/>
    <w:rsid w:val="009F6DDF"/>
    <w:rsid w:val="00A00008"/>
    <w:rsid w:val="00A0096C"/>
    <w:rsid w:val="00A01757"/>
    <w:rsid w:val="00A028C0"/>
    <w:rsid w:val="00A02BAE"/>
    <w:rsid w:val="00A06A6B"/>
    <w:rsid w:val="00A07E47"/>
    <w:rsid w:val="00A129D0"/>
    <w:rsid w:val="00A12C33"/>
    <w:rsid w:val="00A138BA"/>
    <w:rsid w:val="00A14C8E"/>
    <w:rsid w:val="00A153D9"/>
    <w:rsid w:val="00A15F09"/>
    <w:rsid w:val="00A169B6"/>
    <w:rsid w:val="00A1722E"/>
    <w:rsid w:val="00A2271D"/>
    <w:rsid w:val="00A237D5"/>
    <w:rsid w:val="00A261B5"/>
    <w:rsid w:val="00A30EFC"/>
    <w:rsid w:val="00A31724"/>
    <w:rsid w:val="00A31984"/>
    <w:rsid w:val="00A32D73"/>
    <w:rsid w:val="00A3367B"/>
    <w:rsid w:val="00A33A1E"/>
    <w:rsid w:val="00A3597D"/>
    <w:rsid w:val="00A36DD1"/>
    <w:rsid w:val="00A4006C"/>
    <w:rsid w:val="00A40091"/>
    <w:rsid w:val="00A4030F"/>
    <w:rsid w:val="00A41C79"/>
    <w:rsid w:val="00A41CB5"/>
    <w:rsid w:val="00A421A7"/>
    <w:rsid w:val="00A42CDF"/>
    <w:rsid w:val="00A4452E"/>
    <w:rsid w:val="00A4472C"/>
    <w:rsid w:val="00A44E69"/>
    <w:rsid w:val="00A4661E"/>
    <w:rsid w:val="00A55BD6"/>
    <w:rsid w:val="00A55D50"/>
    <w:rsid w:val="00A57142"/>
    <w:rsid w:val="00A60A3A"/>
    <w:rsid w:val="00A648CD"/>
    <w:rsid w:val="00A6537A"/>
    <w:rsid w:val="00A67866"/>
    <w:rsid w:val="00A70B07"/>
    <w:rsid w:val="00A723F8"/>
    <w:rsid w:val="00A77808"/>
    <w:rsid w:val="00A77CCB"/>
    <w:rsid w:val="00A77F43"/>
    <w:rsid w:val="00A83D8D"/>
    <w:rsid w:val="00A8446B"/>
    <w:rsid w:val="00A8473F"/>
    <w:rsid w:val="00A862D6"/>
    <w:rsid w:val="00A8715E"/>
    <w:rsid w:val="00A9295B"/>
    <w:rsid w:val="00A93B09"/>
    <w:rsid w:val="00A94C55"/>
    <w:rsid w:val="00A952D7"/>
    <w:rsid w:val="00A961D8"/>
    <w:rsid w:val="00A963F7"/>
    <w:rsid w:val="00A96AD8"/>
    <w:rsid w:val="00AA00F4"/>
    <w:rsid w:val="00AA052C"/>
    <w:rsid w:val="00AA12CE"/>
    <w:rsid w:val="00AA1E45"/>
    <w:rsid w:val="00AA2044"/>
    <w:rsid w:val="00AA4286"/>
    <w:rsid w:val="00AA456B"/>
    <w:rsid w:val="00AA57F5"/>
    <w:rsid w:val="00AA6091"/>
    <w:rsid w:val="00AA672E"/>
    <w:rsid w:val="00AA6EC9"/>
    <w:rsid w:val="00AB2F93"/>
    <w:rsid w:val="00AB3DEF"/>
    <w:rsid w:val="00AB6309"/>
    <w:rsid w:val="00AB6C5F"/>
    <w:rsid w:val="00AB7129"/>
    <w:rsid w:val="00AC27A6"/>
    <w:rsid w:val="00AC30F7"/>
    <w:rsid w:val="00AC3A5A"/>
    <w:rsid w:val="00AC4D95"/>
    <w:rsid w:val="00AC5DF4"/>
    <w:rsid w:val="00AC719B"/>
    <w:rsid w:val="00AD0AEF"/>
    <w:rsid w:val="00AD11B7"/>
    <w:rsid w:val="00AD1A94"/>
    <w:rsid w:val="00AD1C05"/>
    <w:rsid w:val="00AD3EC8"/>
    <w:rsid w:val="00AD4126"/>
    <w:rsid w:val="00AD421C"/>
    <w:rsid w:val="00AD44FA"/>
    <w:rsid w:val="00AE070A"/>
    <w:rsid w:val="00AE101C"/>
    <w:rsid w:val="00AE2A69"/>
    <w:rsid w:val="00AE37E5"/>
    <w:rsid w:val="00AE5EB4"/>
    <w:rsid w:val="00AE7D43"/>
    <w:rsid w:val="00AF0C18"/>
    <w:rsid w:val="00AF3372"/>
    <w:rsid w:val="00AF47C5"/>
    <w:rsid w:val="00AF5398"/>
    <w:rsid w:val="00B00509"/>
    <w:rsid w:val="00B009E9"/>
    <w:rsid w:val="00B049AF"/>
    <w:rsid w:val="00B05474"/>
    <w:rsid w:val="00B0608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46E"/>
    <w:rsid w:val="00B4346D"/>
    <w:rsid w:val="00B440F4"/>
    <w:rsid w:val="00B447A5"/>
    <w:rsid w:val="00B4584C"/>
    <w:rsid w:val="00B4654C"/>
    <w:rsid w:val="00B47293"/>
    <w:rsid w:val="00B50E50"/>
    <w:rsid w:val="00B52120"/>
    <w:rsid w:val="00B54ABC"/>
    <w:rsid w:val="00B55BA4"/>
    <w:rsid w:val="00B56FBE"/>
    <w:rsid w:val="00B60ACF"/>
    <w:rsid w:val="00B61D91"/>
    <w:rsid w:val="00B62B58"/>
    <w:rsid w:val="00B65149"/>
    <w:rsid w:val="00B66567"/>
    <w:rsid w:val="00B66F52"/>
    <w:rsid w:val="00B66FE5"/>
    <w:rsid w:val="00B675A1"/>
    <w:rsid w:val="00B72880"/>
    <w:rsid w:val="00B752D1"/>
    <w:rsid w:val="00B758BF"/>
    <w:rsid w:val="00B77EC8"/>
    <w:rsid w:val="00B827A6"/>
    <w:rsid w:val="00B831CE"/>
    <w:rsid w:val="00B86677"/>
    <w:rsid w:val="00B87131"/>
    <w:rsid w:val="00B9139F"/>
    <w:rsid w:val="00B939B1"/>
    <w:rsid w:val="00B96D40"/>
    <w:rsid w:val="00B96DAC"/>
    <w:rsid w:val="00B97386"/>
    <w:rsid w:val="00BA263B"/>
    <w:rsid w:val="00BA42B2"/>
    <w:rsid w:val="00BA58D4"/>
    <w:rsid w:val="00BA5B9E"/>
    <w:rsid w:val="00BA632E"/>
    <w:rsid w:val="00BA7C9A"/>
    <w:rsid w:val="00BB32BE"/>
    <w:rsid w:val="00BB5F8F"/>
    <w:rsid w:val="00BB6559"/>
    <w:rsid w:val="00BB657A"/>
    <w:rsid w:val="00BC0995"/>
    <w:rsid w:val="00BC1A4E"/>
    <w:rsid w:val="00BC5DC7"/>
    <w:rsid w:val="00BC5E8E"/>
    <w:rsid w:val="00BC6348"/>
    <w:rsid w:val="00BC6B8B"/>
    <w:rsid w:val="00BC73D8"/>
    <w:rsid w:val="00BD272D"/>
    <w:rsid w:val="00BD52D7"/>
    <w:rsid w:val="00BD5AD2"/>
    <w:rsid w:val="00BE22F3"/>
    <w:rsid w:val="00BE51B4"/>
    <w:rsid w:val="00BE5B52"/>
    <w:rsid w:val="00BE7B8D"/>
    <w:rsid w:val="00BF0993"/>
    <w:rsid w:val="00BF10A9"/>
    <w:rsid w:val="00BF1703"/>
    <w:rsid w:val="00BF231C"/>
    <w:rsid w:val="00BF51E5"/>
    <w:rsid w:val="00BF74A6"/>
    <w:rsid w:val="00BF786D"/>
    <w:rsid w:val="00C007A9"/>
    <w:rsid w:val="00C013AD"/>
    <w:rsid w:val="00C04904"/>
    <w:rsid w:val="00C056B3"/>
    <w:rsid w:val="00C073FE"/>
    <w:rsid w:val="00C103E5"/>
    <w:rsid w:val="00C11901"/>
    <w:rsid w:val="00C13319"/>
    <w:rsid w:val="00C13EE9"/>
    <w:rsid w:val="00C20435"/>
    <w:rsid w:val="00C21540"/>
    <w:rsid w:val="00C21906"/>
    <w:rsid w:val="00C21BFA"/>
    <w:rsid w:val="00C24C8D"/>
    <w:rsid w:val="00C25FE2"/>
    <w:rsid w:val="00C26B53"/>
    <w:rsid w:val="00C279B2"/>
    <w:rsid w:val="00C33452"/>
    <w:rsid w:val="00C33E50"/>
    <w:rsid w:val="00C34C20"/>
    <w:rsid w:val="00C35A3E"/>
    <w:rsid w:val="00C42130"/>
    <w:rsid w:val="00C423A4"/>
    <w:rsid w:val="00C423E3"/>
    <w:rsid w:val="00C424C7"/>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AA9"/>
    <w:rsid w:val="00CA2D1B"/>
    <w:rsid w:val="00CA375D"/>
    <w:rsid w:val="00CA662A"/>
    <w:rsid w:val="00CA7AF1"/>
    <w:rsid w:val="00CA7AFD"/>
    <w:rsid w:val="00CA7C3C"/>
    <w:rsid w:val="00CA7C9D"/>
    <w:rsid w:val="00CB0189"/>
    <w:rsid w:val="00CB0BA2"/>
    <w:rsid w:val="00CB1A42"/>
    <w:rsid w:val="00CB1B0C"/>
    <w:rsid w:val="00CB2C0B"/>
    <w:rsid w:val="00CB517D"/>
    <w:rsid w:val="00CB5861"/>
    <w:rsid w:val="00CC038D"/>
    <w:rsid w:val="00CC08DB"/>
    <w:rsid w:val="00CC39FF"/>
    <w:rsid w:val="00CC3C2F"/>
    <w:rsid w:val="00CC4AC8"/>
    <w:rsid w:val="00CC5233"/>
    <w:rsid w:val="00CC5579"/>
    <w:rsid w:val="00CC5DE6"/>
    <w:rsid w:val="00CC6E4E"/>
    <w:rsid w:val="00CC6FE8"/>
    <w:rsid w:val="00CC7202"/>
    <w:rsid w:val="00CD174B"/>
    <w:rsid w:val="00CD2808"/>
    <w:rsid w:val="00CD28BF"/>
    <w:rsid w:val="00CD4092"/>
    <w:rsid w:val="00CD4A20"/>
    <w:rsid w:val="00CD50A1"/>
    <w:rsid w:val="00CD519E"/>
    <w:rsid w:val="00CE0C4F"/>
    <w:rsid w:val="00CE16FA"/>
    <w:rsid w:val="00CE30EA"/>
    <w:rsid w:val="00CE7FCE"/>
    <w:rsid w:val="00CF048A"/>
    <w:rsid w:val="00CF155A"/>
    <w:rsid w:val="00CF2947"/>
    <w:rsid w:val="00CF62C1"/>
    <w:rsid w:val="00CF686F"/>
    <w:rsid w:val="00CF6E60"/>
    <w:rsid w:val="00CF7BCA"/>
    <w:rsid w:val="00D008FD"/>
    <w:rsid w:val="00D02511"/>
    <w:rsid w:val="00D0321C"/>
    <w:rsid w:val="00D035EC"/>
    <w:rsid w:val="00D036E5"/>
    <w:rsid w:val="00D06AB1"/>
    <w:rsid w:val="00D06FC1"/>
    <w:rsid w:val="00D072ED"/>
    <w:rsid w:val="00D07957"/>
    <w:rsid w:val="00D07A16"/>
    <w:rsid w:val="00D1067E"/>
    <w:rsid w:val="00D10F50"/>
    <w:rsid w:val="00D11272"/>
    <w:rsid w:val="00D126F5"/>
    <w:rsid w:val="00D139C9"/>
    <w:rsid w:val="00D13A78"/>
    <w:rsid w:val="00D1489E"/>
    <w:rsid w:val="00D170CF"/>
    <w:rsid w:val="00D20737"/>
    <w:rsid w:val="00D20A5A"/>
    <w:rsid w:val="00D21574"/>
    <w:rsid w:val="00D21E81"/>
    <w:rsid w:val="00D223DE"/>
    <w:rsid w:val="00D22FAF"/>
    <w:rsid w:val="00D25E37"/>
    <w:rsid w:val="00D2661A"/>
    <w:rsid w:val="00D27582"/>
    <w:rsid w:val="00D27EC4"/>
    <w:rsid w:val="00D32495"/>
    <w:rsid w:val="00D32719"/>
    <w:rsid w:val="00D33333"/>
    <w:rsid w:val="00D33B9F"/>
    <w:rsid w:val="00D352A2"/>
    <w:rsid w:val="00D4162B"/>
    <w:rsid w:val="00D42829"/>
    <w:rsid w:val="00D4514F"/>
    <w:rsid w:val="00D451E2"/>
    <w:rsid w:val="00D45E89"/>
    <w:rsid w:val="00D45E8D"/>
    <w:rsid w:val="00D466AE"/>
    <w:rsid w:val="00D4734F"/>
    <w:rsid w:val="00D47CC6"/>
    <w:rsid w:val="00D51BF3"/>
    <w:rsid w:val="00D60CA9"/>
    <w:rsid w:val="00D64924"/>
    <w:rsid w:val="00D66846"/>
    <w:rsid w:val="00D675FB"/>
    <w:rsid w:val="00D700C4"/>
    <w:rsid w:val="00D70964"/>
    <w:rsid w:val="00D71F25"/>
    <w:rsid w:val="00D72A9C"/>
    <w:rsid w:val="00D75502"/>
    <w:rsid w:val="00D77031"/>
    <w:rsid w:val="00D84941"/>
    <w:rsid w:val="00D84FA1"/>
    <w:rsid w:val="00D851F0"/>
    <w:rsid w:val="00D86B03"/>
    <w:rsid w:val="00D86DB7"/>
    <w:rsid w:val="00D87BF5"/>
    <w:rsid w:val="00D90721"/>
    <w:rsid w:val="00D926D0"/>
    <w:rsid w:val="00D93030"/>
    <w:rsid w:val="00D94429"/>
    <w:rsid w:val="00D950E1"/>
    <w:rsid w:val="00D952A6"/>
    <w:rsid w:val="00D96BE4"/>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D6D"/>
    <w:rsid w:val="00DD00FF"/>
    <w:rsid w:val="00DD0619"/>
    <w:rsid w:val="00DD07FB"/>
    <w:rsid w:val="00DD091D"/>
    <w:rsid w:val="00DD25C6"/>
    <w:rsid w:val="00DD4FE5"/>
    <w:rsid w:val="00DD54B0"/>
    <w:rsid w:val="00DD57EE"/>
    <w:rsid w:val="00DD6BCC"/>
    <w:rsid w:val="00DE0A4B"/>
    <w:rsid w:val="00DE2410"/>
    <w:rsid w:val="00DE2939"/>
    <w:rsid w:val="00DE4078"/>
    <w:rsid w:val="00DE6E81"/>
    <w:rsid w:val="00DE703F"/>
    <w:rsid w:val="00DE7595"/>
    <w:rsid w:val="00DE7AE0"/>
    <w:rsid w:val="00DF1961"/>
    <w:rsid w:val="00DF2C59"/>
    <w:rsid w:val="00DF4270"/>
    <w:rsid w:val="00DF44DE"/>
    <w:rsid w:val="00E01138"/>
    <w:rsid w:val="00E02DFB"/>
    <w:rsid w:val="00E030F9"/>
    <w:rsid w:val="00E0311A"/>
    <w:rsid w:val="00E03138"/>
    <w:rsid w:val="00E06404"/>
    <w:rsid w:val="00E11A85"/>
    <w:rsid w:val="00E12495"/>
    <w:rsid w:val="00E137C1"/>
    <w:rsid w:val="00E15CCD"/>
    <w:rsid w:val="00E164F3"/>
    <w:rsid w:val="00E2019A"/>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358"/>
    <w:rsid w:val="00E56800"/>
    <w:rsid w:val="00E57079"/>
    <w:rsid w:val="00E60C63"/>
    <w:rsid w:val="00E62FF9"/>
    <w:rsid w:val="00E635D6"/>
    <w:rsid w:val="00E639BC"/>
    <w:rsid w:val="00E664CC"/>
    <w:rsid w:val="00E70388"/>
    <w:rsid w:val="00E70F92"/>
    <w:rsid w:val="00E71A73"/>
    <w:rsid w:val="00E721AA"/>
    <w:rsid w:val="00E72C81"/>
    <w:rsid w:val="00E73E5D"/>
    <w:rsid w:val="00E73F2F"/>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F38"/>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3E56"/>
    <w:rsid w:val="00EC5359"/>
    <w:rsid w:val="00EC562A"/>
    <w:rsid w:val="00ED067A"/>
    <w:rsid w:val="00ED2B50"/>
    <w:rsid w:val="00EE0350"/>
    <w:rsid w:val="00EE0719"/>
    <w:rsid w:val="00EE0E80"/>
    <w:rsid w:val="00EE41FD"/>
    <w:rsid w:val="00EE613F"/>
    <w:rsid w:val="00EE7295"/>
    <w:rsid w:val="00EE7869"/>
    <w:rsid w:val="00EF054A"/>
    <w:rsid w:val="00EF3235"/>
    <w:rsid w:val="00EF7E72"/>
    <w:rsid w:val="00F06D37"/>
    <w:rsid w:val="00F07B9D"/>
    <w:rsid w:val="00F11586"/>
    <w:rsid w:val="00F1183B"/>
    <w:rsid w:val="00F11C9F"/>
    <w:rsid w:val="00F12263"/>
    <w:rsid w:val="00F13267"/>
    <w:rsid w:val="00F1409D"/>
    <w:rsid w:val="00F14214"/>
    <w:rsid w:val="00F157A9"/>
    <w:rsid w:val="00F16F00"/>
    <w:rsid w:val="00F25BB6"/>
    <w:rsid w:val="00F26B7E"/>
    <w:rsid w:val="00F27A3B"/>
    <w:rsid w:val="00F33817"/>
    <w:rsid w:val="00F3516A"/>
    <w:rsid w:val="00F406C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84C"/>
    <w:rsid w:val="00F770BF"/>
    <w:rsid w:val="00F77F65"/>
    <w:rsid w:val="00F8189A"/>
    <w:rsid w:val="00F833BA"/>
    <w:rsid w:val="00F83F10"/>
    <w:rsid w:val="00F84642"/>
    <w:rsid w:val="00F84FD0"/>
    <w:rsid w:val="00F859A8"/>
    <w:rsid w:val="00F86D87"/>
    <w:rsid w:val="00F9108B"/>
    <w:rsid w:val="00F91349"/>
    <w:rsid w:val="00F93A8A"/>
    <w:rsid w:val="00F95248"/>
    <w:rsid w:val="00F956A9"/>
    <w:rsid w:val="00F963ED"/>
    <w:rsid w:val="00F966CF"/>
    <w:rsid w:val="00F96CAE"/>
    <w:rsid w:val="00F97C99"/>
    <w:rsid w:val="00FA2694"/>
    <w:rsid w:val="00FA2D9F"/>
    <w:rsid w:val="00FA51D8"/>
    <w:rsid w:val="00FA662D"/>
    <w:rsid w:val="00FA73B1"/>
    <w:rsid w:val="00FA77F5"/>
    <w:rsid w:val="00FB0CB9"/>
    <w:rsid w:val="00FB231D"/>
    <w:rsid w:val="00FB3776"/>
    <w:rsid w:val="00FB45F1"/>
    <w:rsid w:val="00FB4A72"/>
    <w:rsid w:val="00FB54E8"/>
    <w:rsid w:val="00FB7054"/>
    <w:rsid w:val="00FC0183"/>
    <w:rsid w:val="00FC17B7"/>
    <w:rsid w:val="00FC2CB7"/>
    <w:rsid w:val="00FC4090"/>
    <w:rsid w:val="00FC55B4"/>
    <w:rsid w:val="00FC7A63"/>
    <w:rsid w:val="00FD00E6"/>
    <w:rsid w:val="00FD09A1"/>
    <w:rsid w:val="00FD2A7C"/>
    <w:rsid w:val="00FD2E74"/>
    <w:rsid w:val="00FD59EB"/>
    <w:rsid w:val="00FD7299"/>
    <w:rsid w:val="00FE1FBE"/>
    <w:rsid w:val="00FE3901"/>
    <w:rsid w:val="00FE39D3"/>
    <w:rsid w:val="00FE43F3"/>
    <w:rsid w:val="00FE4BCE"/>
    <w:rsid w:val="00FE54AE"/>
    <w:rsid w:val="00FE576A"/>
    <w:rsid w:val="00FE7E79"/>
    <w:rsid w:val="00FF3E7D"/>
    <w:rsid w:val="00FF5B99"/>
    <w:rsid w:val="00FF68C5"/>
    <w:rsid w:val="00FF730C"/>
    <w:rsid w:val="00FF73F4"/>
    <w:rsid w:val="00FF7CE4"/>
    <w:rsid w:val="00FF7E39"/>
    <w:rsid w:val="54B46224"/>
    <w:rsid w:val="5CF10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F85CC63"/>
  <w15:docId w15:val="{FFA5F02A-76C9-4848-ABF6-F1E4D0680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Char0">
    <w:name w:val="段 Char"/>
    <w:link w:val="afffffffffffa"/>
    <w:qFormat/>
    <w:locked/>
    <w:rPr>
      <w:rFonts w:ascii="宋体"/>
      <w:kern w:val="2"/>
      <w:sz w:val="21"/>
      <w:szCs w:val="22"/>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7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D3820B329CD4A939A0CA5631ECC69D6"/>
        <w:category>
          <w:name w:val="常规"/>
          <w:gallery w:val="placeholder"/>
        </w:category>
        <w:types>
          <w:type w:val="bbPlcHdr"/>
        </w:types>
        <w:behaviors>
          <w:behavior w:val="content"/>
        </w:behaviors>
        <w:guid w:val="{CBEE9F96-AC50-4DDA-B7ED-E2E596900A05}"/>
      </w:docPartPr>
      <w:docPartBody>
        <w:p w:rsidR="00CF64F0" w:rsidRDefault="00E5233A">
          <w:pPr>
            <w:pStyle w:val="BD3820B329CD4A939A0CA5631ECC69D6"/>
          </w:pPr>
          <w:r>
            <w:rPr>
              <w:rStyle w:val="a3"/>
              <w:rFonts w:hint="eastAsia"/>
            </w:rPr>
            <w:t>单击或点击此处输入文字。</w:t>
          </w:r>
        </w:p>
      </w:docPartBody>
    </w:docPart>
    <w:docPart>
      <w:docPartPr>
        <w:name w:val="44D36AFBFC814210964590AC119AF571"/>
        <w:category>
          <w:name w:val="常规"/>
          <w:gallery w:val="placeholder"/>
        </w:category>
        <w:types>
          <w:type w:val="bbPlcHdr"/>
        </w:types>
        <w:behaviors>
          <w:behavior w:val="content"/>
        </w:behaviors>
        <w:guid w:val="{23679587-9AB8-4DB3-B931-97E7F113793A}"/>
      </w:docPartPr>
      <w:docPartBody>
        <w:p w:rsidR="00CF64F0" w:rsidRDefault="00E5233A">
          <w:pPr>
            <w:pStyle w:val="44D36AFBFC814210964590AC119AF571"/>
          </w:pPr>
          <w:r>
            <w:rPr>
              <w:rStyle w:val="a3"/>
              <w:rFonts w:hint="eastAsia"/>
            </w:rPr>
            <w:t>选择一项。</w:t>
          </w:r>
        </w:p>
      </w:docPartBody>
    </w:docPart>
    <w:docPart>
      <w:docPartPr>
        <w:name w:val="0D7DCDA9B49F449FAF6FF827C7B3EA65"/>
        <w:category>
          <w:name w:val="常规"/>
          <w:gallery w:val="placeholder"/>
        </w:category>
        <w:types>
          <w:type w:val="bbPlcHdr"/>
        </w:types>
        <w:behaviors>
          <w:behavior w:val="content"/>
        </w:behaviors>
        <w:guid w:val="{402F7901-5688-4F1B-B5E2-5483BA0CCB1B}"/>
      </w:docPartPr>
      <w:docPartBody>
        <w:p w:rsidR="00CF64F0" w:rsidRDefault="00E5233A">
          <w:pPr>
            <w:pStyle w:val="0D7DCDA9B49F449FAF6FF827C7B3EA6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F3F"/>
    <w:rsid w:val="00020440"/>
    <w:rsid w:val="00064369"/>
    <w:rsid w:val="000A5E32"/>
    <w:rsid w:val="00134B9C"/>
    <w:rsid w:val="001433FE"/>
    <w:rsid w:val="002D7A35"/>
    <w:rsid w:val="004C3B81"/>
    <w:rsid w:val="004E1EB4"/>
    <w:rsid w:val="00517CD2"/>
    <w:rsid w:val="005506E0"/>
    <w:rsid w:val="006E562C"/>
    <w:rsid w:val="007475BF"/>
    <w:rsid w:val="00783F25"/>
    <w:rsid w:val="007A2863"/>
    <w:rsid w:val="00904858"/>
    <w:rsid w:val="00913F3F"/>
    <w:rsid w:val="009D011B"/>
    <w:rsid w:val="00A14D30"/>
    <w:rsid w:val="00C0432C"/>
    <w:rsid w:val="00C74231"/>
    <w:rsid w:val="00CF64F0"/>
    <w:rsid w:val="00D233FA"/>
    <w:rsid w:val="00DF4D1C"/>
    <w:rsid w:val="00E5233A"/>
    <w:rsid w:val="00E745DF"/>
    <w:rsid w:val="00FB0F5C"/>
    <w:rsid w:val="00FD4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D3820B329CD4A939A0CA5631ECC69D6">
    <w:name w:val="BD3820B329CD4A939A0CA5631ECC69D6"/>
    <w:pPr>
      <w:widowControl w:val="0"/>
      <w:jc w:val="both"/>
    </w:pPr>
    <w:rPr>
      <w:kern w:val="2"/>
      <w:sz w:val="21"/>
      <w:szCs w:val="22"/>
    </w:rPr>
  </w:style>
  <w:style w:type="paragraph" w:customStyle="1" w:styleId="44D36AFBFC814210964590AC119AF571">
    <w:name w:val="44D36AFBFC814210964590AC119AF571"/>
    <w:pPr>
      <w:widowControl w:val="0"/>
      <w:jc w:val="both"/>
    </w:pPr>
    <w:rPr>
      <w:kern w:val="2"/>
      <w:sz w:val="21"/>
      <w:szCs w:val="22"/>
    </w:rPr>
  </w:style>
  <w:style w:type="paragraph" w:customStyle="1" w:styleId="0D7DCDA9B49F449FAF6FF827C7B3EA65">
    <w:name w:val="0D7DCDA9B49F449FAF6FF827C7B3EA6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36C2D36-3C58-4BCA-8151-184C7E4017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39</TotalTime>
  <Pages>9</Pages>
  <Words>971</Words>
  <Characters>5536</Characters>
  <Application>Microsoft Office Word</Application>
  <DocSecurity>0</DocSecurity>
  <Lines>46</Lines>
  <Paragraphs>12</Paragraphs>
  <ScaleCrop>false</ScaleCrop>
  <Company>PCMI</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Zhang Jiaqi</cp:lastModifiedBy>
  <cp:revision>270</cp:revision>
  <cp:lastPrinted>2022-05-12T12:38:00Z</cp:lastPrinted>
  <dcterms:created xsi:type="dcterms:W3CDTF">2021-06-29T02:32:00Z</dcterms:created>
  <dcterms:modified xsi:type="dcterms:W3CDTF">2022-07-08T07:30:00Z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2052-11.1.0.11636</vt:lpwstr>
  </property>
  <property fmtid="{D5CDD505-2E9C-101B-9397-08002B2CF9AE}" pid="15" name="ICV">
    <vt:lpwstr>4AFFC452244F40B680FA4BFF8A74BEA7</vt:lpwstr>
  </property>
</Properties>
</file>